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BFD33" w14:textId="77777777" w:rsidR="004C6AA2" w:rsidRPr="00522C92" w:rsidRDefault="004C6AA2" w:rsidP="0042047A">
      <w:pPr>
        <w:spacing w:after="0" w:line="207" w:lineRule="exact"/>
        <w:ind w:right="142"/>
        <w:rPr>
          <w:rFonts w:ascii="Times New Roman" w:hAnsi="Times New Roman" w:cs="Times New Roman"/>
          <w:sz w:val="24"/>
          <w:szCs w:val="24"/>
        </w:rPr>
      </w:pPr>
    </w:p>
    <w:p w14:paraId="0C8D662C"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279554E4"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6B30E93A" w14:textId="7A77CE68" w:rsidR="004C6AA2" w:rsidRPr="0042047A" w:rsidRDefault="004C6AA2" w:rsidP="00A7451B">
      <w:pPr>
        <w:tabs>
          <w:tab w:val="left" w:pos="6321"/>
        </w:tabs>
        <w:spacing w:after="0" w:line="267" w:lineRule="exact"/>
        <w:ind w:left="709" w:right="142" w:firstLine="709"/>
        <w:jc w:val="both"/>
        <w:rPr>
          <w:rFonts w:ascii="Times New Roman" w:hAnsi="Times New Roman" w:cs="Times New Roman"/>
          <w:sz w:val="24"/>
          <w:szCs w:val="24"/>
        </w:rPr>
      </w:pPr>
      <w:r w:rsidRPr="0042047A">
        <w:rPr>
          <w:rFonts w:ascii="Times New Roman" w:hAnsi="Times New Roman" w:cs="Times New Roman"/>
          <w:sz w:val="24"/>
          <w:szCs w:val="24"/>
        </w:rPr>
        <w:t>Основна</w:t>
      </w:r>
      <w:r w:rsidR="00522C92" w:rsidRPr="0042047A">
        <w:rPr>
          <w:rFonts w:ascii="Times New Roman" w:hAnsi="Times New Roman" w:cs="Times New Roman"/>
          <w:sz w:val="24"/>
          <w:szCs w:val="24"/>
        </w:rPr>
        <w:t xml:space="preserve"> </w:t>
      </w:r>
      <w:r w:rsidRPr="0042047A">
        <w:rPr>
          <w:rFonts w:ascii="Times New Roman" w:hAnsi="Times New Roman" w:cs="Times New Roman"/>
          <w:sz w:val="24"/>
          <w:szCs w:val="24"/>
        </w:rPr>
        <w:t>школа „</w:t>
      </w:r>
      <w:r w:rsidR="00C97D68">
        <w:rPr>
          <w:rFonts w:ascii="Times New Roman" w:hAnsi="Times New Roman" w:cs="Times New Roman"/>
          <w:sz w:val="24"/>
          <w:szCs w:val="24"/>
        </w:rPr>
        <w:t>Руђер Бошковић</w:t>
      </w:r>
      <w:r w:rsidR="00100123" w:rsidRPr="0042047A">
        <w:rPr>
          <w:rFonts w:ascii="Times New Roman" w:hAnsi="Times New Roman" w:cs="Times New Roman"/>
          <w:sz w:val="24"/>
          <w:szCs w:val="24"/>
        </w:rPr>
        <w:t>“</w:t>
      </w:r>
    </w:p>
    <w:p w14:paraId="7366AD30" w14:textId="5AD6044C" w:rsidR="004C6AA2" w:rsidRPr="0042047A" w:rsidRDefault="00C97D68" w:rsidP="00A7451B">
      <w:pPr>
        <w:tabs>
          <w:tab w:val="left" w:pos="6321"/>
        </w:tabs>
        <w:spacing w:after="0" w:line="267" w:lineRule="exact"/>
        <w:ind w:left="709" w:right="142" w:firstLine="709"/>
        <w:jc w:val="both"/>
        <w:rPr>
          <w:rFonts w:ascii="Times New Roman" w:hAnsi="Times New Roman" w:cs="Times New Roman"/>
          <w:sz w:val="24"/>
          <w:szCs w:val="24"/>
        </w:rPr>
      </w:pPr>
      <w:r>
        <w:rPr>
          <w:rFonts w:ascii="Times New Roman" w:hAnsi="Times New Roman" w:cs="Times New Roman"/>
          <w:sz w:val="24"/>
          <w:szCs w:val="24"/>
        </w:rPr>
        <w:t>Кнеза Вишеслава 17</w:t>
      </w:r>
    </w:p>
    <w:p w14:paraId="16E27C94" w14:textId="34974BF6" w:rsidR="00100123" w:rsidRPr="00522C92" w:rsidRDefault="00C97D68" w:rsidP="00A7451B">
      <w:pPr>
        <w:tabs>
          <w:tab w:val="left" w:pos="6321"/>
        </w:tabs>
        <w:spacing w:after="0" w:line="267" w:lineRule="exact"/>
        <w:ind w:left="709" w:right="142" w:firstLine="709"/>
        <w:jc w:val="both"/>
        <w:rPr>
          <w:rFonts w:ascii="Times New Roman" w:hAnsi="Times New Roman" w:cs="Times New Roman"/>
          <w:sz w:val="24"/>
          <w:szCs w:val="24"/>
        </w:rPr>
      </w:pPr>
      <w:r>
        <w:rPr>
          <w:rFonts w:ascii="Times New Roman" w:hAnsi="Times New Roman" w:cs="Times New Roman"/>
          <w:sz w:val="24"/>
          <w:szCs w:val="24"/>
        </w:rPr>
        <w:t>Београд - Чукарица</w:t>
      </w:r>
    </w:p>
    <w:p w14:paraId="520C4F38" w14:textId="170DA5F8" w:rsidR="00FD2581" w:rsidRPr="00A57495" w:rsidRDefault="004C6AA2" w:rsidP="00A7451B">
      <w:pPr>
        <w:tabs>
          <w:tab w:val="left" w:pos="6321"/>
        </w:tabs>
        <w:spacing w:after="0" w:line="267" w:lineRule="exact"/>
        <w:ind w:left="709" w:right="142" w:firstLine="709"/>
        <w:jc w:val="both"/>
        <w:rPr>
          <w:rFonts w:ascii="Times New Roman" w:hAnsi="Times New Roman" w:cs="Times New Roman"/>
          <w:color w:val="000000" w:themeColor="text1"/>
          <w:sz w:val="24"/>
          <w:szCs w:val="24"/>
        </w:rPr>
      </w:pPr>
      <w:r w:rsidRPr="0042047A">
        <w:rPr>
          <w:rFonts w:ascii="Times New Roman" w:hAnsi="Times New Roman" w:cs="Times New Roman"/>
          <w:sz w:val="24"/>
          <w:szCs w:val="24"/>
        </w:rPr>
        <w:t>Број:</w:t>
      </w:r>
      <w:r w:rsidR="00A76716">
        <w:rPr>
          <w:rFonts w:ascii="Times New Roman" w:hAnsi="Times New Roman" w:cs="Times New Roman"/>
          <w:color w:val="000000" w:themeColor="text1"/>
          <w:sz w:val="24"/>
          <w:szCs w:val="24"/>
          <w:lang w:val="sr-Latn-RS"/>
        </w:rPr>
        <w:t xml:space="preserve"> 995</w:t>
      </w:r>
    </w:p>
    <w:p w14:paraId="450F0E89" w14:textId="7B796C73" w:rsidR="004C6AA2" w:rsidRPr="00522C92" w:rsidRDefault="004C6AA2" w:rsidP="00A7451B">
      <w:pPr>
        <w:tabs>
          <w:tab w:val="left" w:pos="6321"/>
        </w:tabs>
        <w:spacing w:after="0" w:line="267" w:lineRule="exact"/>
        <w:ind w:left="709" w:right="142" w:firstLine="709"/>
        <w:jc w:val="both"/>
        <w:rPr>
          <w:rFonts w:ascii="Times New Roman" w:hAnsi="Times New Roman" w:cs="Times New Roman"/>
          <w:sz w:val="24"/>
          <w:szCs w:val="24"/>
        </w:rPr>
      </w:pPr>
      <w:r w:rsidRPr="00A57495">
        <w:rPr>
          <w:rFonts w:ascii="Times New Roman" w:hAnsi="Times New Roman" w:cs="Times New Roman"/>
          <w:color w:val="000000" w:themeColor="text1"/>
          <w:sz w:val="24"/>
          <w:szCs w:val="24"/>
        </w:rPr>
        <w:t>Датум: 2</w:t>
      </w:r>
      <w:r w:rsidR="00A76716">
        <w:rPr>
          <w:rFonts w:ascii="Times New Roman" w:hAnsi="Times New Roman" w:cs="Times New Roman"/>
          <w:color w:val="000000" w:themeColor="text1"/>
          <w:sz w:val="24"/>
          <w:szCs w:val="24"/>
          <w:lang w:val="sr-Latn-RS"/>
        </w:rPr>
        <w:t>6</w:t>
      </w:r>
      <w:r w:rsidRPr="00A57495">
        <w:rPr>
          <w:rFonts w:ascii="Times New Roman" w:hAnsi="Times New Roman" w:cs="Times New Roman"/>
          <w:color w:val="000000" w:themeColor="text1"/>
          <w:sz w:val="24"/>
          <w:szCs w:val="24"/>
        </w:rPr>
        <w:t>.12.202</w:t>
      </w:r>
      <w:r w:rsidR="00A76716">
        <w:rPr>
          <w:rFonts w:ascii="Times New Roman" w:hAnsi="Times New Roman" w:cs="Times New Roman"/>
          <w:color w:val="000000" w:themeColor="text1"/>
          <w:sz w:val="24"/>
          <w:szCs w:val="24"/>
          <w:lang w:val="sr-Latn-RS"/>
        </w:rPr>
        <w:t>3</w:t>
      </w:r>
      <w:r w:rsidRPr="00A57495">
        <w:rPr>
          <w:rFonts w:ascii="Times New Roman" w:hAnsi="Times New Roman" w:cs="Times New Roman"/>
          <w:color w:val="000000" w:themeColor="text1"/>
          <w:sz w:val="24"/>
          <w:szCs w:val="24"/>
        </w:rPr>
        <w:t xml:space="preserve">. </w:t>
      </w:r>
      <w:r w:rsidRPr="0042047A">
        <w:rPr>
          <w:rFonts w:ascii="Times New Roman" w:hAnsi="Times New Roman" w:cs="Times New Roman"/>
          <w:sz w:val="24"/>
          <w:szCs w:val="24"/>
        </w:rPr>
        <w:t>године</w:t>
      </w:r>
    </w:p>
    <w:p w14:paraId="6DAD8099" w14:textId="77777777" w:rsidR="004C6AA2" w:rsidRPr="00522C92" w:rsidRDefault="004C6AA2" w:rsidP="0042047A">
      <w:pPr>
        <w:spacing w:after="0" w:line="280" w:lineRule="exact"/>
        <w:ind w:left="1276" w:right="142" w:firstLine="709"/>
        <w:rPr>
          <w:rFonts w:ascii="Times New Roman" w:hAnsi="Times New Roman" w:cs="Times New Roman"/>
          <w:sz w:val="24"/>
          <w:szCs w:val="24"/>
        </w:rPr>
      </w:pPr>
    </w:p>
    <w:p w14:paraId="3ED49F50" w14:textId="3D47F42E" w:rsidR="00DF6992" w:rsidRPr="00FD2581" w:rsidRDefault="004C6AA2" w:rsidP="0042047A">
      <w:pPr>
        <w:spacing w:before="118" w:after="0" w:line="280" w:lineRule="exact"/>
        <w:ind w:left="1276" w:right="142" w:firstLine="709"/>
        <w:jc w:val="center"/>
        <w:rPr>
          <w:rFonts w:ascii="Times New Roman" w:hAnsi="Times New Roman" w:cs="Times New Roman"/>
          <w:b/>
          <w:color w:val="000000"/>
          <w:w w:val="114"/>
          <w:sz w:val="32"/>
          <w:szCs w:val="32"/>
        </w:rPr>
      </w:pPr>
      <w:bookmarkStart w:id="0" w:name="_Hlk120186534"/>
      <w:r w:rsidRPr="00FD2581">
        <w:rPr>
          <w:rFonts w:ascii="Times New Roman" w:hAnsi="Times New Roman" w:cs="Times New Roman"/>
          <w:b/>
          <w:color w:val="000000"/>
          <w:w w:val="114"/>
          <w:sz w:val="32"/>
          <w:szCs w:val="32"/>
        </w:rPr>
        <w:t xml:space="preserve">План </w:t>
      </w:r>
      <w:r w:rsidR="00C71E66" w:rsidRPr="00FD2581">
        <w:rPr>
          <w:rFonts w:ascii="Times New Roman" w:hAnsi="Times New Roman" w:cs="Times New Roman"/>
          <w:b/>
          <w:color w:val="000000"/>
          <w:w w:val="114"/>
          <w:sz w:val="32"/>
          <w:szCs w:val="32"/>
        </w:rPr>
        <w:t>управљања ризицима</w:t>
      </w:r>
    </w:p>
    <w:p w14:paraId="3EAB31A1" w14:textId="77777777" w:rsidR="00FD2581" w:rsidRPr="00FD2581" w:rsidRDefault="005A312C" w:rsidP="0042047A">
      <w:pPr>
        <w:spacing w:before="118" w:after="0" w:line="280" w:lineRule="exact"/>
        <w:ind w:left="1276" w:right="142" w:firstLine="709"/>
        <w:jc w:val="center"/>
        <w:rPr>
          <w:rFonts w:ascii="Times New Roman" w:hAnsi="Times New Roman" w:cs="Times New Roman"/>
          <w:b/>
          <w:color w:val="000000"/>
          <w:w w:val="114"/>
          <w:sz w:val="32"/>
          <w:szCs w:val="32"/>
        </w:rPr>
      </w:pPr>
      <w:r w:rsidRPr="00FD2581">
        <w:rPr>
          <w:rFonts w:ascii="Times New Roman" w:hAnsi="Times New Roman" w:cs="Times New Roman"/>
          <w:b/>
          <w:color w:val="000000"/>
          <w:w w:val="114"/>
          <w:sz w:val="32"/>
          <w:szCs w:val="32"/>
        </w:rPr>
        <w:t>о</w:t>
      </w:r>
      <w:r w:rsidR="00DF6992" w:rsidRPr="00FD2581">
        <w:rPr>
          <w:rFonts w:ascii="Times New Roman" w:hAnsi="Times New Roman" w:cs="Times New Roman"/>
          <w:b/>
          <w:color w:val="000000"/>
          <w:w w:val="114"/>
          <w:sz w:val="32"/>
          <w:szCs w:val="32"/>
        </w:rPr>
        <w:t>д повреде принципа родне равноправности</w:t>
      </w:r>
      <w:r w:rsidR="004C6AA2" w:rsidRPr="00FD2581">
        <w:rPr>
          <w:rFonts w:ascii="Times New Roman" w:hAnsi="Times New Roman" w:cs="Times New Roman"/>
          <w:b/>
          <w:color w:val="000000"/>
          <w:w w:val="114"/>
          <w:sz w:val="32"/>
          <w:szCs w:val="32"/>
        </w:rPr>
        <w:t xml:space="preserve"> </w:t>
      </w:r>
      <w:bookmarkEnd w:id="0"/>
    </w:p>
    <w:p w14:paraId="342B5DD3" w14:textId="0773128C" w:rsidR="004C6AA2" w:rsidRPr="00FD2581" w:rsidRDefault="005A312C" w:rsidP="0042047A">
      <w:pPr>
        <w:spacing w:before="118" w:after="0" w:line="280" w:lineRule="exact"/>
        <w:ind w:left="1276" w:right="142" w:firstLine="709"/>
        <w:jc w:val="center"/>
        <w:rPr>
          <w:rFonts w:ascii="Times New Roman" w:hAnsi="Times New Roman" w:cs="Times New Roman"/>
          <w:sz w:val="32"/>
          <w:szCs w:val="32"/>
        </w:rPr>
      </w:pPr>
      <w:r w:rsidRPr="00FD2581">
        <w:rPr>
          <w:rFonts w:ascii="Times New Roman" w:hAnsi="Times New Roman" w:cs="Times New Roman"/>
          <w:b/>
          <w:color w:val="000000"/>
          <w:w w:val="114"/>
          <w:sz w:val="32"/>
          <w:szCs w:val="32"/>
        </w:rPr>
        <w:t>у ОШ „</w:t>
      </w:r>
      <w:r w:rsidR="00C97D68">
        <w:rPr>
          <w:rFonts w:ascii="Times New Roman" w:hAnsi="Times New Roman" w:cs="Times New Roman"/>
          <w:b/>
          <w:color w:val="000000"/>
          <w:w w:val="114"/>
          <w:sz w:val="32"/>
          <w:szCs w:val="32"/>
        </w:rPr>
        <w:t>Руђер Бошковић</w:t>
      </w:r>
      <w:r w:rsidRPr="00FD2581">
        <w:rPr>
          <w:rFonts w:ascii="Times New Roman" w:hAnsi="Times New Roman" w:cs="Times New Roman"/>
          <w:b/>
          <w:color w:val="000000"/>
          <w:w w:val="114"/>
          <w:sz w:val="32"/>
          <w:szCs w:val="32"/>
        </w:rPr>
        <w:t>“</w:t>
      </w:r>
    </w:p>
    <w:p w14:paraId="7EBB4562" w14:textId="77777777" w:rsidR="004C6AA2" w:rsidRPr="00522C92" w:rsidRDefault="004C6AA2" w:rsidP="0042047A">
      <w:pPr>
        <w:spacing w:after="0" w:line="230" w:lineRule="exact"/>
        <w:ind w:left="1276" w:right="142" w:firstLine="709"/>
        <w:jc w:val="center"/>
        <w:rPr>
          <w:rFonts w:ascii="Times New Roman" w:hAnsi="Times New Roman" w:cs="Times New Roman"/>
          <w:sz w:val="24"/>
          <w:szCs w:val="24"/>
        </w:rPr>
      </w:pPr>
    </w:p>
    <w:p w14:paraId="65B156D5" w14:textId="77777777" w:rsidR="00522C92" w:rsidRDefault="00522C92" w:rsidP="0042047A">
      <w:pPr>
        <w:spacing w:before="72" w:after="0" w:line="230" w:lineRule="exact"/>
        <w:ind w:left="1276" w:right="142" w:firstLine="709"/>
        <w:jc w:val="center"/>
        <w:rPr>
          <w:rFonts w:ascii="Times New Roman" w:hAnsi="Times New Roman" w:cs="Times New Roman"/>
          <w:b/>
          <w:color w:val="000000"/>
          <w:w w:val="104"/>
          <w:sz w:val="24"/>
          <w:szCs w:val="24"/>
        </w:rPr>
      </w:pPr>
    </w:p>
    <w:p w14:paraId="7161C9B8" w14:textId="06BCA714" w:rsidR="004C6AA2" w:rsidRDefault="00DF592D" w:rsidP="0042047A">
      <w:pPr>
        <w:pStyle w:val="ListParagraph"/>
        <w:numPr>
          <w:ilvl w:val="0"/>
          <w:numId w:val="7"/>
        </w:numPr>
        <w:spacing w:before="72" w:after="0" w:line="230" w:lineRule="exact"/>
        <w:ind w:right="142"/>
        <w:rPr>
          <w:rFonts w:ascii="Times New Roman" w:hAnsi="Times New Roman" w:cs="Times New Roman"/>
          <w:b/>
          <w:color w:val="000000"/>
          <w:w w:val="104"/>
          <w:sz w:val="24"/>
          <w:szCs w:val="24"/>
        </w:rPr>
      </w:pPr>
      <w:r w:rsidRPr="005B28BC">
        <w:rPr>
          <w:rFonts w:ascii="Times New Roman" w:hAnsi="Times New Roman" w:cs="Times New Roman"/>
          <w:b/>
          <w:color w:val="000000"/>
          <w:w w:val="104"/>
          <w:sz w:val="24"/>
          <w:szCs w:val="24"/>
        </w:rPr>
        <w:t>УВОД</w:t>
      </w:r>
    </w:p>
    <w:p w14:paraId="0E627127" w14:textId="4F7993A2" w:rsidR="00C97D68" w:rsidRPr="00C97D68" w:rsidRDefault="00C97D68" w:rsidP="00A755FF">
      <w:pPr>
        <w:spacing w:before="72" w:after="0" w:line="240" w:lineRule="auto"/>
        <w:ind w:left="1985" w:right="142"/>
        <w:jc w:val="both"/>
        <w:rPr>
          <w:rFonts w:ascii="Times New Roman" w:hAnsi="Times New Roman" w:cs="Times New Roman"/>
          <w:b/>
          <w:color w:val="000000"/>
          <w:w w:val="104"/>
          <w:sz w:val="24"/>
          <w:szCs w:val="24"/>
        </w:rPr>
      </w:pPr>
      <w:r w:rsidRPr="00C97D68">
        <w:rPr>
          <w:rFonts w:ascii="Times New Roman" w:hAnsi="Times New Roman" w:cs="Times New Roman"/>
          <w:sz w:val="24"/>
          <w:szCs w:val="24"/>
        </w:rPr>
        <w:t xml:space="preserve">Основна школа ,,Руђер Бошковић” у Београду верификована је за рад 20.04.2005. год. решењем Министарства просвете и спорта Републике Србије, број 022-05-41/2005-03. Верификација се односила на рад у I, II, III, IV и V разреду, а у првом елаборату је тај поступак третиран као </w:t>
      </w:r>
      <w:r w:rsidRPr="00C97D68">
        <w:rPr>
          <w:rStyle w:val="Strong"/>
          <w:rFonts w:ascii="Times New Roman" w:hAnsi="Times New Roman" w:cs="Times New Roman"/>
          <w:sz w:val="24"/>
          <w:szCs w:val="24"/>
        </w:rPr>
        <w:t>прва</w:t>
      </w:r>
      <w:r w:rsidRPr="00C97D68">
        <w:rPr>
          <w:rFonts w:ascii="Times New Roman" w:hAnsi="Times New Roman" w:cs="Times New Roman"/>
          <w:sz w:val="24"/>
          <w:szCs w:val="24"/>
        </w:rPr>
        <w:t xml:space="preserve"> фаза. После прве године рада стратешки циљеви су остварени и школа се припремила за другу фазу – </w:t>
      </w:r>
      <w:r w:rsidRPr="00C97D68">
        <w:rPr>
          <w:rStyle w:val="Strong"/>
          <w:rFonts w:ascii="Times New Roman" w:hAnsi="Times New Roman" w:cs="Times New Roman"/>
          <w:sz w:val="24"/>
          <w:szCs w:val="24"/>
        </w:rPr>
        <w:t>доверификацију</w:t>
      </w:r>
      <w:r w:rsidRPr="00C97D68">
        <w:rPr>
          <w:rFonts w:ascii="Times New Roman" w:hAnsi="Times New Roman" w:cs="Times New Roman"/>
          <w:sz w:val="24"/>
          <w:szCs w:val="24"/>
        </w:rPr>
        <w:t xml:space="preserve"> школе за рад у старијим разредима (VI, VII, VIII разред). Друга фаза је верификована на Кошутњаку, где су оснивачи обезбедили квалитетан простор – Решење Министарства просвете и спорта Републике Србије, број 610-00-00134/2007-07 од 26.03.2006. год. Основна школа ,,Руђер Бошковић" ради по наставном плану и програму прописаном од стране Министарства просвете, науке и технолошког развоја Републике Србије. Поред тога, од школске 2015/16. године примењује се модел IB Primary Years Programme (PYP) за узраст од 5 до 11 година, а од школске 2016/17. године IB Middle Years Programme (MYP), који се реализује у старијим разредима основне школе.</w:t>
      </w:r>
    </w:p>
    <w:p w14:paraId="5CF0486B" w14:textId="284FC39C" w:rsidR="00C97D68" w:rsidRPr="0042047A" w:rsidRDefault="00C97D68" w:rsidP="00A755FF">
      <w:pPr>
        <w:tabs>
          <w:tab w:val="left" w:pos="11199"/>
        </w:tabs>
        <w:spacing w:after="0" w:line="240" w:lineRule="auto"/>
        <w:ind w:left="1985" w:right="142"/>
        <w:jc w:val="both"/>
        <w:rPr>
          <w:rFonts w:ascii="Times New Roman" w:hAnsi="Times New Roman" w:cs="Times New Roman"/>
          <w:sz w:val="24"/>
          <w:szCs w:val="24"/>
        </w:rPr>
      </w:pPr>
      <w:r w:rsidRPr="00C97D68">
        <w:rPr>
          <w:rFonts w:ascii="Times New Roman" w:hAnsi="Times New Roman" w:cs="Times New Roman"/>
          <w:sz w:val="24"/>
          <w:szCs w:val="24"/>
        </w:rPr>
        <w:tab/>
      </w:r>
    </w:p>
    <w:p w14:paraId="72AFE473" w14:textId="77777777" w:rsidR="005B28BC" w:rsidRDefault="005B28BC" w:rsidP="0042047A">
      <w:pPr>
        <w:spacing w:before="72" w:after="0" w:line="230" w:lineRule="exact"/>
        <w:ind w:right="142"/>
        <w:jc w:val="center"/>
        <w:rPr>
          <w:rFonts w:ascii="Times New Roman" w:hAnsi="Times New Roman" w:cs="Times New Roman"/>
          <w:sz w:val="24"/>
          <w:szCs w:val="24"/>
        </w:rPr>
      </w:pPr>
    </w:p>
    <w:p w14:paraId="340ADEF1" w14:textId="7164EF73" w:rsidR="005573E0" w:rsidRPr="005573E0" w:rsidRDefault="00290C51" w:rsidP="0042047A">
      <w:pPr>
        <w:widowControl w:val="0"/>
        <w:autoSpaceDE w:val="0"/>
        <w:autoSpaceDN w:val="0"/>
        <w:spacing w:before="1" w:after="0" w:line="240" w:lineRule="auto"/>
        <w:ind w:left="1276" w:right="142"/>
        <w:rPr>
          <w:rFonts w:ascii="Times New Roman" w:eastAsia="Times New Roman" w:hAnsi="Times New Roman" w:cs="Times New Roman"/>
          <w:i/>
          <w:noProof w:val="0"/>
          <w:lang w:val="en-US" w:eastAsia="en-US"/>
        </w:rPr>
      </w:pPr>
      <w:r>
        <w:rPr>
          <w:rFonts w:ascii="Times New Roman" w:eastAsia="Times New Roman" w:hAnsi="Times New Roman" w:cs="Times New Roman"/>
          <w:b/>
          <w:i/>
          <w:noProof w:val="0"/>
          <w:lang w:eastAsia="en-US"/>
        </w:rPr>
        <w:t xml:space="preserve">           </w:t>
      </w:r>
      <w:r w:rsidR="005573E0" w:rsidRPr="005573E0">
        <w:rPr>
          <w:rFonts w:ascii="Times New Roman" w:eastAsia="Times New Roman" w:hAnsi="Times New Roman" w:cs="Times New Roman"/>
          <w:b/>
          <w:i/>
          <w:noProof w:val="0"/>
          <w:lang w:val="en-US" w:eastAsia="en-US"/>
        </w:rPr>
        <w:t>Табела</w:t>
      </w:r>
      <w:r w:rsidR="005573E0" w:rsidRPr="005573E0">
        <w:rPr>
          <w:rFonts w:ascii="Times New Roman" w:eastAsia="Times New Roman" w:hAnsi="Times New Roman" w:cs="Times New Roman"/>
          <w:b/>
          <w:i/>
          <w:noProof w:val="0"/>
          <w:spacing w:val="-2"/>
          <w:lang w:val="en-US" w:eastAsia="en-US"/>
        </w:rPr>
        <w:t xml:space="preserve"> </w:t>
      </w:r>
      <w:r w:rsidR="005573E0" w:rsidRPr="005573E0">
        <w:rPr>
          <w:rFonts w:ascii="Times New Roman" w:eastAsia="Times New Roman" w:hAnsi="Times New Roman" w:cs="Times New Roman"/>
          <w:b/>
          <w:i/>
          <w:noProof w:val="0"/>
          <w:lang w:val="en-US" w:eastAsia="en-US"/>
        </w:rPr>
        <w:t>1</w:t>
      </w:r>
      <w:r w:rsidR="005573E0" w:rsidRPr="005573E0">
        <w:rPr>
          <w:rFonts w:ascii="Times New Roman" w:eastAsia="Times New Roman" w:hAnsi="Times New Roman" w:cs="Times New Roman"/>
          <w:b/>
          <w:i/>
          <w:noProof w:val="0"/>
          <w:spacing w:val="50"/>
          <w:lang w:val="en-US" w:eastAsia="en-US"/>
        </w:rPr>
        <w:t xml:space="preserve"> </w:t>
      </w:r>
      <w:r w:rsidR="005573E0" w:rsidRPr="005573E0">
        <w:rPr>
          <w:rFonts w:ascii="Times New Roman" w:eastAsia="Times New Roman" w:hAnsi="Times New Roman" w:cs="Times New Roman"/>
          <w:i/>
          <w:noProof w:val="0"/>
          <w:lang w:val="en-US" w:eastAsia="en-US"/>
        </w:rPr>
        <w:t>Назив,</w:t>
      </w:r>
      <w:r w:rsidR="005573E0" w:rsidRPr="005573E0">
        <w:rPr>
          <w:rFonts w:ascii="Times New Roman" w:eastAsia="Times New Roman" w:hAnsi="Times New Roman" w:cs="Times New Roman"/>
          <w:i/>
          <w:noProof w:val="0"/>
          <w:spacing w:val="-2"/>
          <w:lang w:val="en-US" w:eastAsia="en-US"/>
        </w:rPr>
        <w:t xml:space="preserve"> </w:t>
      </w:r>
      <w:r w:rsidR="005573E0" w:rsidRPr="005573E0">
        <w:rPr>
          <w:rFonts w:ascii="Times New Roman" w:eastAsia="Times New Roman" w:hAnsi="Times New Roman" w:cs="Times New Roman"/>
          <w:i/>
          <w:noProof w:val="0"/>
          <w:lang w:val="en-US" w:eastAsia="en-US"/>
        </w:rPr>
        <w:t>матични</w:t>
      </w:r>
      <w:r w:rsidR="005573E0" w:rsidRPr="005573E0">
        <w:rPr>
          <w:rFonts w:ascii="Times New Roman" w:eastAsia="Times New Roman" w:hAnsi="Times New Roman" w:cs="Times New Roman"/>
          <w:i/>
          <w:noProof w:val="0"/>
          <w:spacing w:val="-1"/>
          <w:lang w:val="en-US" w:eastAsia="en-US"/>
        </w:rPr>
        <w:t xml:space="preserve"> </w:t>
      </w:r>
      <w:r w:rsidR="005573E0" w:rsidRPr="005573E0">
        <w:rPr>
          <w:rFonts w:ascii="Times New Roman" w:eastAsia="Times New Roman" w:hAnsi="Times New Roman" w:cs="Times New Roman"/>
          <w:i/>
          <w:noProof w:val="0"/>
          <w:lang w:val="en-US" w:eastAsia="en-US"/>
        </w:rPr>
        <w:t>број,</w:t>
      </w:r>
      <w:r w:rsidR="005573E0" w:rsidRPr="005573E0">
        <w:rPr>
          <w:rFonts w:ascii="Times New Roman" w:eastAsia="Times New Roman" w:hAnsi="Times New Roman" w:cs="Times New Roman"/>
          <w:i/>
          <w:noProof w:val="0"/>
          <w:spacing w:val="-1"/>
          <w:lang w:val="en-US" w:eastAsia="en-US"/>
        </w:rPr>
        <w:t xml:space="preserve"> </w:t>
      </w:r>
      <w:r w:rsidR="005573E0" w:rsidRPr="005573E0">
        <w:rPr>
          <w:rFonts w:ascii="Times New Roman" w:eastAsia="Times New Roman" w:hAnsi="Times New Roman" w:cs="Times New Roman"/>
          <w:i/>
          <w:noProof w:val="0"/>
          <w:lang w:val="en-US" w:eastAsia="en-US"/>
        </w:rPr>
        <w:t>ПИБ,</w:t>
      </w:r>
      <w:r w:rsidR="005573E0" w:rsidRPr="005573E0">
        <w:rPr>
          <w:rFonts w:ascii="Times New Roman" w:eastAsia="Times New Roman" w:hAnsi="Times New Roman" w:cs="Times New Roman"/>
          <w:i/>
          <w:noProof w:val="0"/>
          <w:spacing w:val="-1"/>
          <w:lang w:val="en-US" w:eastAsia="en-US"/>
        </w:rPr>
        <w:t xml:space="preserve"> </w:t>
      </w:r>
      <w:r w:rsidR="005573E0" w:rsidRPr="005573E0">
        <w:rPr>
          <w:rFonts w:ascii="Times New Roman" w:eastAsia="Times New Roman" w:hAnsi="Times New Roman" w:cs="Times New Roman"/>
          <w:i/>
          <w:noProof w:val="0"/>
          <w:lang w:val="en-US" w:eastAsia="en-US"/>
        </w:rPr>
        <w:t>адреса</w:t>
      </w:r>
      <w:r w:rsidR="005573E0" w:rsidRPr="005573E0">
        <w:rPr>
          <w:rFonts w:ascii="Times New Roman" w:eastAsia="Times New Roman" w:hAnsi="Times New Roman" w:cs="Times New Roman"/>
          <w:i/>
          <w:noProof w:val="0"/>
          <w:spacing w:val="-2"/>
          <w:lang w:val="en-US" w:eastAsia="en-US"/>
        </w:rPr>
        <w:t xml:space="preserve"> </w:t>
      </w:r>
      <w:r w:rsidR="005573E0" w:rsidRPr="005573E0">
        <w:rPr>
          <w:rFonts w:ascii="Times New Roman" w:eastAsia="Times New Roman" w:hAnsi="Times New Roman" w:cs="Times New Roman"/>
          <w:i/>
          <w:noProof w:val="0"/>
          <w:lang w:val="en-US" w:eastAsia="en-US"/>
        </w:rPr>
        <w:t>седишта,</w:t>
      </w:r>
      <w:r w:rsidR="005573E0" w:rsidRPr="005573E0">
        <w:rPr>
          <w:rFonts w:ascii="Times New Roman" w:eastAsia="Times New Roman" w:hAnsi="Times New Roman" w:cs="Times New Roman"/>
          <w:i/>
          <w:noProof w:val="0"/>
          <w:spacing w:val="-1"/>
          <w:lang w:val="en-US" w:eastAsia="en-US"/>
        </w:rPr>
        <w:t xml:space="preserve"> </w:t>
      </w:r>
      <w:r w:rsidR="005573E0" w:rsidRPr="005573E0">
        <w:rPr>
          <w:rFonts w:ascii="Times New Roman" w:eastAsia="Times New Roman" w:hAnsi="Times New Roman" w:cs="Times New Roman"/>
          <w:i/>
          <w:noProof w:val="0"/>
          <w:lang w:val="en-US" w:eastAsia="en-US"/>
        </w:rPr>
        <w:t>подаци</w:t>
      </w:r>
      <w:r w:rsidR="005573E0" w:rsidRPr="005573E0">
        <w:rPr>
          <w:rFonts w:ascii="Times New Roman" w:eastAsia="Times New Roman" w:hAnsi="Times New Roman" w:cs="Times New Roman"/>
          <w:i/>
          <w:noProof w:val="0"/>
          <w:spacing w:val="-2"/>
          <w:lang w:val="en-US" w:eastAsia="en-US"/>
        </w:rPr>
        <w:t xml:space="preserve"> </w:t>
      </w:r>
      <w:r w:rsidR="005573E0" w:rsidRPr="005573E0">
        <w:rPr>
          <w:rFonts w:ascii="Times New Roman" w:eastAsia="Times New Roman" w:hAnsi="Times New Roman" w:cs="Times New Roman"/>
          <w:i/>
          <w:noProof w:val="0"/>
          <w:lang w:val="en-US" w:eastAsia="en-US"/>
        </w:rPr>
        <w:t>о</w:t>
      </w:r>
      <w:r w:rsidR="005573E0" w:rsidRPr="005573E0">
        <w:rPr>
          <w:rFonts w:ascii="Times New Roman" w:eastAsia="Times New Roman" w:hAnsi="Times New Roman" w:cs="Times New Roman"/>
          <w:i/>
          <w:noProof w:val="0"/>
          <w:spacing w:val="-2"/>
          <w:lang w:val="en-US" w:eastAsia="en-US"/>
        </w:rPr>
        <w:t xml:space="preserve"> </w:t>
      </w:r>
      <w:r w:rsidR="005573E0" w:rsidRPr="005573E0">
        <w:rPr>
          <w:rFonts w:ascii="Times New Roman" w:eastAsia="Times New Roman" w:hAnsi="Times New Roman" w:cs="Times New Roman"/>
          <w:i/>
          <w:noProof w:val="0"/>
          <w:lang w:val="en-US" w:eastAsia="en-US"/>
        </w:rPr>
        <w:t>одговорном</w:t>
      </w:r>
      <w:r w:rsidR="005573E0" w:rsidRPr="005573E0">
        <w:rPr>
          <w:rFonts w:ascii="Times New Roman" w:eastAsia="Times New Roman" w:hAnsi="Times New Roman" w:cs="Times New Roman"/>
          <w:i/>
          <w:noProof w:val="0"/>
          <w:spacing w:val="-1"/>
          <w:lang w:val="en-US" w:eastAsia="en-US"/>
        </w:rPr>
        <w:t xml:space="preserve"> </w:t>
      </w:r>
      <w:r w:rsidR="005573E0" w:rsidRPr="005573E0">
        <w:rPr>
          <w:rFonts w:ascii="Times New Roman" w:eastAsia="Times New Roman" w:hAnsi="Times New Roman" w:cs="Times New Roman"/>
          <w:i/>
          <w:noProof w:val="0"/>
          <w:lang w:val="en-US" w:eastAsia="en-US"/>
        </w:rPr>
        <w:t>лицу и</w:t>
      </w:r>
      <w:r w:rsidR="005573E0" w:rsidRPr="005573E0">
        <w:rPr>
          <w:rFonts w:ascii="Times New Roman" w:eastAsia="Times New Roman" w:hAnsi="Times New Roman" w:cs="Times New Roman"/>
          <w:i/>
          <w:noProof w:val="0"/>
          <w:spacing w:val="-1"/>
          <w:lang w:val="en-US" w:eastAsia="en-US"/>
        </w:rPr>
        <w:t xml:space="preserve"> </w:t>
      </w:r>
      <w:r w:rsidR="005573E0" w:rsidRPr="005573E0">
        <w:rPr>
          <w:rFonts w:ascii="Times New Roman" w:eastAsia="Times New Roman" w:hAnsi="Times New Roman" w:cs="Times New Roman"/>
          <w:i/>
          <w:noProof w:val="0"/>
          <w:lang w:val="en-US" w:eastAsia="en-US"/>
        </w:rPr>
        <w:t>лицу</w:t>
      </w:r>
    </w:p>
    <w:p w14:paraId="20178C02" w14:textId="77777777" w:rsidR="005573E0" w:rsidRPr="005573E0" w:rsidRDefault="005573E0" w:rsidP="0042047A">
      <w:pPr>
        <w:widowControl w:val="0"/>
        <w:autoSpaceDE w:val="0"/>
        <w:autoSpaceDN w:val="0"/>
        <w:spacing w:before="2" w:after="0" w:line="240" w:lineRule="auto"/>
        <w:ind w:left="3378" w:right="142"/>
        <w:rPr>
          <w:rFonts w:ascii="Times New Roman" w:eastAsia="Times New Roman" w:hAnsi="Times New Roman" w:cs="Times New Roman"/>
          <w:i/>
          <w:noProof w:val="0"/>
          <w:lang w:val="en-US" w:eastAsia="en-US"/>
        </w:rPr>
      </w:pPr>
      <w:r w:rsidRPr="005573E0">
        <w:rPr>
          <w:rFonts w:ascii="Times New Roman" w:eastAsia="Times New Roman" w:hAnsi="Times New Roman" w:cs="Times New Roman"/>
          <w:i/>
          <w:noProof w:val="0"/>
          <w:lang w:val="en-US" w:eastAsia="en-US"/>
        </w:rPr>
        <w:t>за</w:t>
      </w:r>
      <w:r w:rsidRPr="005573E0">
        <w:rPr>
          <w:rFonts w:ascii="Times New Roman" w:eastAsia="Times New Roman" w:hAnsi="Times New Roman" w:cs="Times New Roman"/>
          <w:i/>
          <w:noProof w:val="0"/>
          <w:spacing w:val="-2"/>
          <w:lang w:val="en-US" w:eastAsia="en-US"/>
        </w:rPr>
        <w:t xml:space="preserve"> </w:t>
      </w:r>
      <w:r w:rsidRPr="005573E0">
        <w:rPr>
          <w:rFonts w:ascii="Times New Roman" w:eastAsia="Times New Roman" w:hAnsi="Times New Roman" w:cs="Times New Roman"/>
          <w:i/>
          <w:noProof w:val="0"/>
          <w:lang w:val="en-US" w:eastAsia="en-US"/>
        </w:rPr>
        <w:t>координацију</w:t>
      </w:r>
      <w:r w:rsidRPr="005573E0">
        <w:rPr>
          <w:rFonts w:ascii="Times New Roman" w:eastAsia="Times New Roman" w:hAnsi="Times New Roman" w:cs="Times New Roman"/>
          <w:i/>
          <w:noProof w:val="0"/>
          <w:spacing w:val="-1"/>
          <w:lang w:val="en-US" w:eastAsia="en-US"/>
        </w:rPr>
        <w:t xml:space="preserve"> </w:t>
      </w:r>
      <w:r w:rsidRPr="005573E0">
        <w:rPr>
          <w:rFonts w:ascii="Times New Roman" w:eastAsia="Times New Roman" w:hAnsi="Times New Roman" w:cs="Times New Roman"/>
          <w:i/>
          <w:noProof w:val="0"/>
          <w:lang w:val="en-US" w:eastAsia="en-US"/>
        </w:rPr>
        <w:t>током</w:t>
      </w:r>
      <w:r w:rsidRPr="005573E0">
        <w:rPr>
          <w:rFonts w:ascii="Times New Roman" w:eastAsia="Times New Roman" w:hAnsi="Times New Roman" w:cs="Times New Roman"/>
          <w:i/>
          <w:noProof w:val="0"/>
          <w:spacing w:val="-1"/>
          <w:lang w:val="en-US" w:eastAsia="en-US"/>
        </w:rPr>
        <w:t xml:space="preserve"> </w:t>
      </w:r>
      <w:r w:rsidRPr="005573E0">
        <w:rPr>
          <w:rFonts w:ascii="Times New Roman" w:eastAsia="Times New Roman" w:hAnsi="Times New Roman" w:cs="Times New Roman"/>
          <w:i/>
          <w:noProof w:val="0"/>
          <w:lang w:val="en-US" w:eastAsia="en-US"/>
        </w:rPr>
        <w:t>израде</w:t>
      </w:r>
      <w:r w:rsidRPr="005573E0">
        <w:rPr>
          <w:rFonts w:ascii="Times New Roman" w:eastAsia="Times New Roman" w:hAnsi="Times New Roman" w:cs="Times New Roman"/>
          <w:i/>
          <w:noProof w:val="0"/>
          <w:spacing w:val="-3"/>
          <w:lang w:val="en-US" w:eastAsia="en-US"/>
        </w:rPr>
        <w:t xml:space="preserve"> </w:t>
      </w:r>
      <w:r w:rsidRPr="005573E0">
        <w:rPr>
          <w:rFonts w:ascii="Times New Roman" w:eastAsia="Times New Roman" w:hAnsi="Times New Roman" w:cs="Times New Roman"/>
          <w:i/>
          <w:noProof w:val="0"/>
          <w:lang w:val="en-US" w:eastAsia="en-US"/>
        </w:rPr>
        <w:t>пројекта</w:t>
      </w:r>
    </w:p>
    <w:tbl>
      <w:tblPr>
        <w:tblStyle w:val="TableNormal1"/>
        <w:tblW w:w="0" w:type="auto"/>
        <w:tblInd w:w="1375"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Look w:val="01E0" w:firstRow="1" w:lastRow="1" w:firstColumn="1" w:lastColumn="1" w:noHBand="0" w:noVBand="0"/>
      </w:tblPr>
      <w:tblGrid>
        <w:gridCol w:w="3229"/>
        <w:gridCol w:w="3277"/>
        <w:gridCol w:w="2536"/>
      </w:tblGrid>
      <w:tr w:rsidR="005573E0" w:rsidRPr="005573E0" w14:paraId="03E9E5B4" w14:textId="77777777" w:rsidTr="00290C51">
        <w:trPr>
          <w:trHeight w:val="432"/>
        </w:trPr>
        <w:tc>
          <w:tcPr>
            <w:tcW w:w="9042" w:type="dxa"/>
            <w:gridSpan w:val="3"/>
          </w:tcPr>
          <w:p w14:paraId="2CE26282" w14:textId="77777777" w:rsidR="005573E0" w:rsidRPr="005573E0" w:rsidRDefault="005573E0" w:rsidP="00672CC8">
            <w:pPr>
              <w:spacing w:before="102"/>
              <w:ind w:left="3616" w:right="-71"/>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ОСНОВНИ</w:t>
            </w:r>
            <w:r w:rsidRPr="005573E0">
              <w:rPr>
                <w:rFonts w:ascii="Times New Roman" w:eastAsia="Times New Roman" w:hAnsi="Times New Roman" w:cs="Times New Roman"/>
                <w:b/>
                <w:noProof w:val="0"/>
                <w:spacing w:val="-4"/>
                <w:sz w:val="20"/>
                <w:lang w:val="en-US"/>
              </w:rPr>
              <w:t xml:space="preserve"> </w:t>
            </w:r>
            <w:r w:rsidRPr="005573E0">
              <w:rPr>
                <w:rFonts w:ascii="Times New Roman" w:eastAsia="Times New Roman" w:hAnsi="Times New Roman" w:cs="Times New Roman"/>
                <w:b/>
                <w:noProof w:val="0"/>
                <w:sz w:val="20"/>
                <w:lang w:val="en-US"/>
              </w:rPr>
              <w:t>ПОДАЦИ</w:t>
            </w:r>
          </w:p>
        </w:tc>
      </w:tr>
      <w:tr w:rsidR="005573E0" w:rsidRPr="005573E0" w14:paraId="67440596" w14:textId="77777777" w:rsidTr="00290C51">
        <w:trPr>
          <w:trHeight w:val="431"/>
        </w:trPr>
        <w:tc>
          <w:tcPr>
            <w:tcW w:w="3229" w:type="dxa"/>
          </w:tcPr>
          <w:p w14:paraId="3F1DE104" w14:textId="77777777" w:rsidR="005573E0" w:rsidRPr="005573E0" w:rsidRDefault="005573E0" w:rsidP="00672CC8">
            <w:pPr>
              <w:spacing w:before="102"/>
              <w:ind w:left="301"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Пун</w:t>
            </w:r>
            <w:r w:rsidRPr="005573E0">
              <w:rPr>
                <w:rFonts w:ascii="Times New Roman" w:eastAsia="Times New Roman" w:hAnsi="Times New Roman" w:cs="Times New Roman"/>
                <w:b/>
                <w:noProof w:val="0"/>
                <w:spacing w:val="-3"/>
                <w:sz w:val="20"/>
                <w:lang w:val="en-US"/>
              </w:rPr>
              <w:t xml:space="preserve"> </w:t>
            </w:r>
            <w:r w:rsidRPr="005573E0">
              <w:rPr>
                <w:rFonts w:ascii="Times New Roman" w:eastAsia="Times New Roman" w:hAnsi="Times New Roman" w:cs="Times New Roman"/>
                <w:b/>
                <w:noProof w:val="0"/>
                <w:sz w:val="20"/>
                <w:lang w:val="en-US"/>
              </w:rPr>
              <w:t>назив</w:t>
            </w:r>
          </w:p>
        </w:tc>
        <w:tc>
          <w:tcPr>
            <w:tcW w:w="5813" w:type="dxa"/>
            <w:gridSpan w:val="2"/>
          </w:tcPr>
          <w:p w14:paraId="784E19E3" w14:textId="4A3286AE" w:rsidR="005573E0" w:rsidRPr="005573E0" w:rsidRDefault="005573E0" w:rsidP="00A755FF">
            <w:pPr>
              <w:spacing w:before="102"/>
              <w:ind w:left="1109" w:right="142"/>
              <w:rPr>
                <w:rFonts w:ascii="Times New Roman" w:eastAsia="Times New Roman" w:hAnsi="Times New Roman" w:cs="Times New Roman"/>
                <w:noProof w:val="0"/>
                <w:sz w:val="20"/>
              </w:rPr>
            </w:pPr>
            <w:r w:rsidRPr="005573E0">
              <w:rPr>
                <w:rFonts w:ascii="Times New Roman" w:eastAsia="Times New Roman" w:hAnsi="Times New Roman" w:cs="Times New Roman"/>
                <w:noProof w:val="0"/>
                <w:sz w:val="20"/>
              </w:rPr>
              <w:t>Основна школа „</w:t>
            </w:r>
            <w:r w:rsidR="00A755FF">
              <w:rPr>
                <w:rFonts w:ascii="Times New Roman" w:eastAsia="Times New Roman" w:hAnsi="Times New Roman" w:cs="Times New Roman"/>
                <w:noProof w:val="0"/>
                <w:sz w:val="20"/>
              </w:rPr>
              <w:t>Руђер Бошковић</w:t>
            </w:r>
            <w:r w:rsidRPr="005573E0">
              <w:rPr>
                <w:rFonts w:ascii="Times New Roman" w:eastAsia="Times New Roman" w:hAnsi="Times New Roman" w:cs="Times New Roman"/>
                <w:noProof w:val="0"/>
                <w:sz w:val="20"/>
              </w:rPr>
              <w:t>“</w:t>
            </w:r>
          </w:p>
        </w:tc>
      </w:tr>
      <w:tr w:rsidR="005573E0" w:rsidRPr="005573E0" w14:paraId="34E2C77E" w14:textId="77777777" w:rsidTr="00290C51">
        <w:trPr>
          <w:trHeight w:val="432"/>
        </w:trPr>
        <w:tc>
          <w:tcPr>
            <w:tcW w:w="3229" w:type="dxa"/>
          </w:tcPr>
          <w:p w14:paraId="37972987" w14:textId="77777777" w:rsidR="005573E0" w:rsidRPr="005573E0" w:rsidRDefault="005573E0" w:rsidP="00672CC8">
            <w:pPr>
              <w:spacing w:before="102"/>
              <w:ind w:left="301"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Скраћени</w:t>
            </w:r>
            <w:r w:rsidRPr="005573E0">
              <w:rPr>
                <w:rFonts w:ascii="Times New Roman" w:eastAsia="Times New Roman" w:hAnsi="Times New Roman" w:cs="Times New Roman"/>
                <w:b/>
                <w:noProof w:val="0"/>
                <w:spacing w:val="-6"/>
                <w:sz w:val="20"/>
                <w:lang w:val="en-US"/>
              </w:rPr>
              <w:t xml:space="preserve"> </w:t>
            </w:r>
            <w:r w:rsidRPr="005573E0">
              <w:rPr>
                <w:rFonts w:ascii="Times New Roman" w:eastAsia="Times New Roman" w:hAnsi="Times New Roman" w:cs="Times New Roman"/>
                <w:b/>
                <w:noProof w:val="0"/>
                <w:sz w:val="20"/>
                <w:lang w:val="en-US"/>
              </w:rPr>
              <w:t>назив</w:t>
            </w:r>
          </w:p>
        </w:tc>
        <w:tc>
          <w:tcPr>
            <w:tcW w:w="5813" w:type="dxa"/>
            <w:gridSpan w:val="2"/>
          </w:tcPr>
          <w:p w14:paraId="3D20F84F" w14:textId="126CB33F" w:rsidR="005573E0" w:rsidRPr="005573E0" w:rsidRDefault="00A755FF" w:rsidP="00A755FF">
            <w:pPr>
              <w:spacing w:before="102"/>
              <w:ind w:right="142"/>
              <w:rPr>
                <w:rFonts w:ascii="Times New Roman" w:eastAsia="Times New Roman" w:hAnsi="Times New Roman" w:cs="Times New Roman"/>
                <w:noProof w:val="0"/>
                <w:sz w:val="20"/>
              </w:rPr>
            </w:pPr>
            <w:r>
              <w:rPr>
                <w:rFonts w:ascii="Times New Roman" w:eastAsia="Times New Roman" w:hAnsi="Times New Roman" w:cs="Times New Roman"/>
                <w:noProof w:val="0"/>
                <w:sz w:val="20"/>
              </w:rPr>
              <w:t xml:space="preserve">                     </w:t>
            </w:r>
            <w:r w:rsidR="005573E0" w:rsidRPr="005573E0">
              <w:rPr>
                <w:rFonts w:ascii="Times New Roman" w:eastAsia="Times New Roman" w:hAnsi="Times New Roman" w:cs="Times New Roman"/>
                <w:noProof w:val="0"/>
                <w:sz w:val="20"/>
              </w:rPr>
              <w:t>ОШ „</w:t>
            </w:r>
            <w:r>
              <w:rPr>
                <w:rFonts w:ascii="Times New Roman" w:eastAsia="Times New Roman" w:hAnsi="Times New Roman" w:cs="Times New Roman"/>
                <w:noProof w:val="0"/>
                <w:sz w:val="20"/>
              </w:rPr>
              <w:t>Руђер Бошковић</w:t>
            </w:r>
            <w:r w:rsidRPr="005573E0">
              <w:rPr>
                <w:rFonts w:ascii="Times New Roman" w:eastAsia="Times New Roman" w:hAnsi="Times New Roman" w:cs="Times New Roman"/>
                <w:noProof w:val="0"/>
                <w:sz w:val="20"/>
              </w:rPr>
              <w:t>“</w:t>
            </w:r>
          </w:p>
        </w:tc>
      </w:tr>
      <w:tr w:rsidR="005573E0" w:rsidRPr="005573E0" w14:paraId="1ED89389" w14:textId="77777777" w:rsidTr="00290C51">
        <w:trPr>
          <w:trHeight w:val="431"/>
        </w:trPr>
        <w:tc>
          <w:tcPr>
            <w:tcW w:w="3229" w:type="dxa"/>
          </w:tcPr>
          <w:p w14:paraId="7B0BE99D" w14:textId="77777777" w:rsidR="005573E0" w:rsidRPr="005573E0" w:rsidRDefault="005573E0" w:rsidP="00672CC8">
            <w:pPr>
              <w:spacing w:before="102"/>
              <w:ind w:left="303"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Матични</w:t>
            </w:r>
            <w:r w:rsidRPr="005573E0">
              <w:rPr>
                <w:rFonts w:ascii="Times New Roman" w:eastAsia="Times New Roman" w:hAnsi="Times New Roman" w:cs="Times New Roman"/>
                <w:b/>
                <w:noProof w:val="0"/>
                <w:spacing w:val="-3"/>
                <w:sz w:val="20"/>
                <w:lang w:val="en-US"/>
              </w:rPr>
              <w:t xml:space="preserve"> </w:t>
            </w:r>
            <w:r w:rsidRPr="005573E0">
              <w:rPr>
                <w:rFonts w:ascii="Times New Roman" w:eastAsia="Times New Roman" w:hAnsi="Times New Roman" w:cs="Times New Roman"/>
                <w:b/>
                <w:noProof w:val="0"/>
                <w:sz w:val="20"/>
                <w:lang w:val="en-US"/>
              </w:rPr>
              <w:t>број</w:t>
            </w:r>
          </w:p>
        </w:tc>
        <w:tc>
          <w:tcPr>
            <w:tcW w:w="5813" w:type="dxa"/>
            <w:gridSpan w:val="2"/>
          </w:tcPr>
          <w:p w14:paraId="130E18C2" w14:textId="1EEA53F7" w:rsidR="005573E0" w:rsidRPr="00A755FF" w:rsidRDefault="00A755FF" w:rsidP="00A755FF">
            <w:pPr>
              <w:spacing w:before="102"/>
              <w:ind w:right="142"/>
              <w:rPr>
                <w:rFonts w:ascii="Times New Roman" w:eastAsia="Times New Roman" w:hAnsi="Times New Roman" w:cs="Times New Roman"/>
                <w:noProof w:val="0"/>
                <w:sz w:val="20"/>
                <w:szCs w:val="20"/>
                <w:lang w:val="en-US"/>
              </w:rPr>
            </w:pPr>
            <w:r w:rsidRPr="00A755FF">
              <w:rPr>
                <w:rFonts w:ascii="Times New Roman" w:hAnsi="Times New Roman" w:cs="Times New Roman"/>
                <w:sz w:val="20"/>
                <w:szCs w:val="20"/>
              </w:rPr>
              <w:t xml:space="preserve">                        17602039</w:t>
            </w:r>
          </w:p>
        </w:tc>
      </w:tr>
      <w:tr w:rsidR="005573E0" w:rsidRPr="005573E0" w14:paraId="08C48BD7" w14:textId="77777777" w:rsidTr="00290C51">
        <w:trPr>
          <w:trHeight w:val="432"/>
        </w:trPr>
        <w:tc>
          <w:tcPr>
            <w:tcW w:w="3229" w:type="dxa"/>
          </w:tcPr>
          <w:p w14:paraId="75A0A610" w14:textId="77777777" w:rsidR="005573E0" w:rsidRPr="005573E0" w:rsidRDefault="005573E0" w:rsidP="00672CC8">
            <w:pPr>
              <w:spacing w:before="102"/>
              <w:ind w:left="306"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ПИБ</w:t>
            </w:r>
          </w:p>
        </w:tc>
        <w:tc>
          <w:tcPr>
            <w:tcW w:w="5813" w:type="dxa"/>
            <w:gridSpan w:val="2"/>
          </w:tcPr>
          <w:p w14:paraId="2F0FB5F7" w14:textId="69125470" w:rsidR="005573E0" w:rsidRPr="00A755FF" w:rsidRDefault="00A755FF" w:rsidP="00A755FF">
            <w:pPr>
              <w:spacing w:before="102"/>
              <w:ind w:right="142"/>
              <w:rPr>
                <w:rFonts w:ascii="Times New Roman" w:eastAsia="Times New Roman" w:hAnsi="Times New Roman" w:cs="Times New Roman"/>
                <w:noProof w:val="0"/>
                <w:sz w:val="20"/>
                <w:szCs w:val="20"/>
                <w:lang w:val="en-US"/>
              </w:rPr>
            </w:pPr>
            <w:r>
              <w:rPr>
                <w:rFonts w:ascii="Times New Roman" w:hAnsi="Times New Roman" w:cs="Times New Roman"/>
                <w:sz w:val="20"/>
                <w:szCs w:val="20"/>
              </w:rPr>
              <w:t xml:space="preserve">                         </w:t>
            </w:r>
            <w:r w:rsidRPr="00A755FF">
              <w:rPr>
                <w:rFonts w:ascii="Times New Roman" w:hAnsi="Times New Roman" w:cs="Times New Roman"/>
                <w:sz w:val="20"/>
                <w:szCs w:val="20"/>
              </w:rPr>
              <w:t>103855631</w:t>
            </w:r>
          </w:p>
        </w:tc>
      </w:tr>
      <w:tr w:rsidR="005573E0" w:rsidRPr="005573E0" w14:paraId="6FB611D5" w14:textId="77777777" w:rsidTr="00290C51">
        <w:trPr>
          <w:trHeight w:val="432"/>
        </w:trPr>
        <w:tc>
          <w:tcPr>
            <w:tcW w:w="3229" w:type="dxa"/>
          </w:tcPr>
          <w:p w14:paraId="7735790A" w14:textId="77777777" w:rsidR="005573E0" w:rsidRPr="005573E0" w:rsidRDefault="005573E0" w:rsidP="00672CC8">
            <w:pPr>
              <w:spacing w:before="102"/>
              <w:ind w:left="301"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Адреса</w:t>
            </w:r>
            <w:r w:rsidRPr="005573E0">
              <w:rPr>
                <w:rFonts w:ascii="Times New Roman" w:eastAsia="Times New Roman" w:hAnsi="Times New Roman" w:cs="Times New Roman"/>
                <w:b/>
                <w:noProof w:val="0"/>
                <w:spacing w:val="-4"/>
                <w:sz w:val="20"/>
                <w:lang w:val="en-US"/>
              </w:rPr>
              <w:t xml:space="preserve"> </w:t>
            </w:r>
            <w:r w:rsidRPr="005573E0">
              <w:rPr>
                <w:rFonts w:ascii="Times New Roman" w:eastAsia="Times New Roman" w:hAnsi="Times New Roman" w:cs="Times New Roman"/>
                <w:b/>
                <w:noProof w:val="0"/>
                <w:sz w:val="20"/>
                <w:lang w:val="en-US"/>
              </w:rPr>
              <w:t>седишта</w:t>
            </w:r>
          </w:p>
        </w:tc>
        <w:tc>
          <w:tcPr>
            <w:tcW w:w="5813" w:type="dxa"/>
            <w:gridSpan w:val="2"/>
          </w:tcPr>
          <w:p w14:paraId="59716ED7" w14:textId="63936327" w:rsidR="005573E0" w:rsidRPr="005573E0" w:rsidRDefault="00A755FF" w:rsidP="00672CC8">
            <w:pPr>
              <w:spacing w:before="102"/>
              <w:ind w:left="1225" w:right="142"/>
              <w:rPr>
                <w:rFonts w:ascii="Times New Roman" w:eastAsia="Times New Roman" w:hAnsi="Times New Roman" w:cs="Times New Roman"/>
                <w:noProof w:val="0"/>
                <w:sz w:val="20"/>
              </w:rPr>
            </w:pPr>
            <w:r>
              <w:rPr>
                <w:rFonts w:ascii="Times New Roman" w:eastAsia="Times New Roman" w:hAnsi="Times New Roman" w:cs="Times New Roman"/>
                <w:noProof w:val="0"/>
                <w:sz w:val="20"/>
              </w:rPr>
              <w:t>Кнеза Вишеслава бр.17</w:t>
            </w:r>
          </w:p>
        </w:tc>
      </w:tr>
      <w:tr w:rsidR="005573E0" w:rsidRPr="005573E0" w14:paraId="544A05EF" w14:textId="77777777" w:rsidTr="00290C51">
        <w:trPr>
          <w:trHeight w:val="417"/>
        </w:trPr>
        <w:tc>
          <w:tcPr>
            <w:tcW w:w="3229" w:type="dxa"/>
            <w:vMerge w:val="restart"/>
          </w:tcPr>
          <w:p w14:paraId="36D70F84" w14:textId="77777777" w:rsidR="005573E0" w:rsidRPr="005573E0" w:rsidRDefault="005573E0" w:rsidP="00672CC8">
            <w:pPr>
              <w:ind w:right="142"/>
              <w:rPr>
                <w:rFonts w:ascii="Times New Roman" w:eastAsia="Times New Roman" w:hAnsi="Times New Roman" w:cs="Times New Roman"/>
                <w:i/>
                <w:noProof w:val="0"/>
                <w:lang w:val="en-US"/>
              </w:rPr>
            </w:pPr>
          </w:p>
          <w:p w14:paraId="737B0D99" w14:textId="77777777" w:rsidR="005573E0" w:rsidRPr="005573E0" w:rsidRDefault="005573E0" w:rsidP="00672CC8">
            <w:pPr>
              <w:spacing w:before="10"/>
              <w:ind w:right="142"/>
              <w:rPr>
                <w:rFonts w:ascii="Times New Roman" w:eastAsia="Times New Roman" w:hAnsi="Times New Roman" w:cs="Times New Roman"/>
                <w:i/>
                <w:noProof w:val="0"/>
                <w:sz w:val="29"/>
                <w:lang w:val="en-US"/>
              </w:rPr>
            </w:pPr>
          </w:p>
          <w:p w14:paraId="52C58DD5" w14:textId="77777777" w:rsidR="005573E0" w:rsidRPr="005573E0" w:rsidRDefault="005573E0" w:rsidP="00672CC8">
            <w:pPr>
              <w:ind w:left="308"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Подаци о одговорном лицу и</w:t>
            </w:r>
            <w:r w:rsidRPr="005573E0">
              <w:rPr>
                <w:rFonts w:ascii="Times New Roman" w:eastAsia="Times New Roman" w:hAnsi="Times New Roman" w:cs="Times New Roman"/>
                <w:b/>
                <w:noProof w:val="0"/>
                <w:spacing w:val="-47"/>
                <w:sz w:val="20"/>
                <w:lang w:val="en-US"/>
              </w:rPr>
              <w:t xml:space="preserve"> </w:t>
            </w:r>
            <w:r w:rsidRPr="005573E0">
              <w:rPr>
                <w:rFonts w:ascii="Times New Roman" w:eastAsia="Times New Roman" w:hAnsi="Times New Roman" w:cs="Times New Roman"/>
                <w:b/>
                <w:noProof w:val="0"/>
                <w:sz w:val="20"/>
                <w:lang w:val="en-US"/>
              </w:rPr>
              <w:t>лицу за координацију током</w:t>
            </w:r>
            <w:r w:rsidRPr="005573E0">
              <w:rPr>
                <w:rFonts w:ascii="Times New Roman" w:eastAsia="Times New Roman" w:hAnsi="Times New Roman" w:cs="Times New Roman"/>
                <w:b/>
                <w:noProof w:val="0"/>
                <w:spacing w:val="-47"/>
                <w:sz w:val="20"/>
                <w:lang w:val="en-US"/>
              </w:rPr>
              <w:t xml:space="preserve"> </w:t>
            </w:r>
            <w:r w:rsidRPr="005573E0">
              <w:rPr>
                <w:rFonts w:ascii="Times New Roman" w:eastAsia="Times New Roman" w:hAnsi="Times New Roman" w:cs="Times New Roman"/>
                <w:b/>
                <w:noProof w:val="0"/>
                <w:sz w:val="20"/>
                <w:lang w:val="en-US"/>
              </w:rPr>
              <w:t>израде</w:t>
            </w:r>
            <w:r w:rsidRPr="005573E0">
              <w:rPr>
                <w:rFonts w:ascii="Times New Roman" w:eastAsia="Times New Roman" w:hAnsi="Times New Roman" w:cs="Times New Roman"/>
                <w:b/>
                <w:noProof w:val="0"/>
                <w:spacing w:val="-1"/>
                <w:sz w:val="20"/>
                <w:lang w:val="en-US"/>
              </w:rPr>
              <w:t xml:space="preserve"> </w:t>
            </w:r>
            <w:r w:rsidRPr="005573E0">
              <w:rPr>
                <w:rFonts w:ascii="Times New Roman" w:eastAsia="Times New Roman" w:hAnsi="Times New Roman" w:cs="Times New Roman"/>
                <w:b/>
                <w:noProof w:val="0"/>
                <w:sz w:val="20"/>
                <w:lang w:val="en-US"/>
              </w:rPr>
              <w:t>пројекта</w:t>
            </w:r>
          </w:p>
        </w:tc>
        <w:tc>
          <w:tcPr>
            <w:tcW w:w="3277" w:type="dxa"/>
          </w:tcPr>
          <w:p w14:paraId="7FDF09E7" w14:textId="77777777" w:rsidR="005573E0" w:rsidRPr="005573E0" w:rsidRDefault="005573E0" w:rsidP="00672CC8">
            <w:pPr>
              <w:spacing w:before="95"/>
              <w:ind w:left="199"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Име</w:t>
            </w:r>
            <w:r w:rsidRPr="005573E0">
              <w:rPr>
                <w:rFonts w:ascii="Times New Roman" w:eastAsia="Times New Roman" w:hAnsi="Times New Roman" w:cs="Times New Roman"/>
                <w:b/>
                <w:noProof w:val="0"/>
                <w:spacing w:val="-3"/>
                <w:sz w:val="20"/>
                <w:lang w:val="en-US"/>
              </w:rPr>
              <w:t xml:space="preserve"> </w:t>
            </w:r>
            <w:r w:rsidRPr="005573E0">
              <w:rPr>
                <w:rFonts w:ascii="Times New Roman" w:eastAsia="Times New Roman" w:hAnsi="Times New Roman" w:cs="Times New Roman"/>
                <w:b/>
                <w:noProof w:val="0"/>
                <w:sz w:val="20"/>
                <w:lang w:val="en-US"/>
              </w:rPr>
              <w:t>и</w:t>
            </w:r>
            <w:r w:rsidRPr="005573E0">
              <w:rPr>
                <w:rFonts w:ascii="Times New Roman" w:eastAsia="Times New Roman" w:hAnsi="Times New Roman" w:cs="Times New Roman"/>
                <w:b/>
                <w:noProof w:val="0"/>
                <w:spacing w:val="-3"/>
                <w:sz w:val="20"/>
                <w:lang w:val="en-US"/>
              </w:rPr>
              <w:t xml:space="preserve"> </w:t>
            </w:r>
            <w:r w:rsidRPr="005573E0">
              <w:rPr>
                <w:rFonts w:ascii="Times New Roman" w:eastAsia="Times New Roman" w:hAnsi="Times New Roman" w:cs="Times New Roman"/>
                <w:b/>
                <w:noProof w:val="0"/>
                <w:sz w:val="20"/>
                <w:lang w:val="en-US"/>
              </w:rPr>
              <w:t>презиме</w:t>
            </w:r>
          </w:p>
        </w:tc>
        <w:tc>
          <w:tcPr>
            <w:tcW w:w="2536" w:type="dxa"/>
          </w:tcPr>
          <w:p w14:paraId="2A8BE7D8" w14:textId="1E06F0EA" w:rsidR="005573E0" w:rsidRPr="005573E0" w:rsidRDefault="002C436C" w:rsidP="00A755FF">
            <w:pPr>
              <w:spacing w:before="95"/>
              <w:ind w:left="198" w:right="142"/>
              <w:rPr>
                <w:rFonts w:ascii="Times New Roman" w:eastAsia="Times New Roman" w:hAnsi="Times New Roman" w:cs="Times New Roman"/>
                <w:noProof w:val="0"/>
                <w:sz w:val="20"/>
              </w:rPr>
            </w:pPr>
            <w:r>
              <w:rPr>
                <w:rFonts w:ascii="Times New Roman" w:eastAsia="Times New Roman" w:hAnsi="Times New Roman" w:cs="Times New Roman"/>
                <w:noProof w:val="0"/>
                <w:sz w:val="20"/>
              </w:rPr>
              <w:t>Јелена Познић</w:t>
            </w:r>
          </w:p>
        </w:tc>
      </w:tr>
      <w:tr w:rsidR="005573E0" w:rsidRPr="005573E0" w14:paraId="1826228D" w14:textId="77777777" w:rsidTr="00290C51">
        <w:trPr>
          <w:trHeight w:val="460"/>
        </w:trPr>
        <w:tc>
          <w:tcPr>
            <w:tcW w:w="3229" w:type="dxa"/>
            <w:vMerge/>
            <w:tcBorders>
              <w:top w:val="nil"/>
            </w:tcBorders>
          </w:tcPr>
          <w:p w14:paraId="36D29211" w14:textId="77777777" w:rsidR="005573E0" w:rsidRPr="005573E0" w:rsidRDefault="005573E0" w:rsidP="00672CC8">
            <w:pPr>
              <w:ind w:right="142"/>
              <w:rPr>
                <w:rFonts w:ascii="Times New Roman" w:eastAsia="Times New Roman" w:hAnsi="Times New Roman" w:cs="Times New Roman"/>
                <w:noProof w:val="0"/>
                <w:sz w:val="2"/>
                <w:szCs w:val="2"/>
                <w:lang w:val="en-US"/>
              </w:rPr>
            </w:pPr>
          </w:p>
        </w:tc>
        <w:tc>
          <w:tcPr>
            <w:tcW w:w="3277" w:type="dxa"/>
          </w:tcPr>
          <w:p w14:paraId="473A73C3" w14:textId="77777777" w:rsidR="005573E0" w:rsidRPr="005573E0" w:rsidRDefault="005573E0" w:rsidP="00672CC8">
            <w:pPr>
              <w:spacing w:before="117"/>
              <w:ind w:left="199"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Број</w:t>
            </w:r>
            <w:r w:rsidRPr="005573E0">
              <w:rPr>
                <w:rFonts w:ascii="Times New Roman" w:eastAsia="Times New Roman" w:hAnsi="Times New Roman" w:cs="Times New Roman"/>
                <w:b/>
                <w:noProof w:val="0"/>
                <w:spacing w:val="-4"/>
                <w:sz w:val="20"/>
                <w:lang w:val="en-US"/>
              </w:rPr>
              <w:t xml:space="preserve"> </w:t>
            </w:r>
            <w:r w:rsidRPr="005573E0">
              <w:rPr>
                <w:rFonts w:ascii="Times New Roman" w:eastAsia="Times New Roman" w:hAnsi="Times New Roman" w:cs="Times New Roman"/>
                <w:b/>
                <w:noProof w:val="0"/>
                <w:sz w:val="20"/>
                <w:lang w:val="en-US"/>
              </w:rPr>
              <w:t>телефона</w:t>
            </w:r>
            <w:r w:rsidRPr="005573E0">
              <w:rPr>
                <w:rFonts w:ascii="Times New Roman" w:eastAsia="Times New Roman" w:hAnsi="Times New Roman" w:cs="Times New Roman"/>
                <w:b/>
                <w:noProof w:val="0"/>
                <w:spacing w:val="-3"/>
                <w:sz w:val="20"/>
                <w:lang w:val="en-US"/>
              </w:rPr>
              <w:t xml:space="preserve"> </w:t>
            </w:r>
            <w:r w:rsidRPr="005573E0">
              <w:rPr>
                <w:rFonts w:ascii="Times New Roman" w:eastAsia="Times New Roman" w:hAnsi="Times New Roman" w:cs="Times New Roman"/>
                <w:b/>
                <w:noProof w:val="0"/>
                <w:sz w:val="20"/>
                <w:lang w:val="en-US"/>
              </w:rPr>
              <w:t>на</w:t>
            </w:r>
            <w:r w:rsidRPr="005573E0">
              <w:rPr>
                <w:rFonts w:ascii="Times New Roman" w:eastAsia="Times New Roman" w:hAnsi="Times New Roman" w:cs="Times New Roman"/>
                <w:b/>
                <w:noProof w:val="0"/>
                <w:spacing w:val="-3"/>
                <w:sz w:val="20"/>
                <w:lang w:val="en-US"/>
              </w:rPr>
              <w:t xml:space="preserve"> </w:t>
            </w:r>
            <w:r w:rsidRPr="005573E0">
              <w:rPr>
                <w:rFonts w:ascii="Times New Roman" w:eastAsia="Times New Roman" w:hAnsi="Times New Roman" w:cs="Times New Roman"/>
                <w:b/>
                <w:noProof w:val="0"/>
                <w:sz w:val="20"/>
                <w:lang w:val="en-US"/>
              </w:rPr>
              <w:t>радном</w:t>
            </w:r>
            <w:r w:rsidRPr="005573E0">
              <w:rPr>
                <w:rFonts w:ascii="Times New Roman" w:eastAsia="Times New Roman" w:hAnsi="Times New Roman" w:cs="Times New Roman"/>
                <w:b/>
                <w:noProof w:val="0"/>
                <w:spacing w:val="-5"/>
                <w:sz w:val="20"/>
                <w:lang w:val="en-US"/>
              </w:rPr>
              <w:t xml:space="preserve"> </w:t>
            </w:r>
            <w:r w:rsidRPr="005573E0">
              <w:rPr>
                <w:rFonts w:ascii="Times New Roman" w:eastAsia="Times New Roman" w:hAnsi="Times New Roman" w:cs="Times New Roman"/>
                <w:b/>
                <w:noProof w:val="0"/>
                <w:sz w:val="20"/>
                <w:lang w:val="en-US"/>
              </w:rPr>
              <w:t>месту</w:t>
            </w:r>
          </w:p>
        </w:tc>
        <w:tc>
          <w:tcPr>
            <w:tcW w:w="2536" w:type="dxa"/>
          </w:tcPr>
          <w:p w14:paraId="2877D4A9" w14:textId="15A37E4E" w:rsidR="005573E0" w:rsidRPr="005573E0" w:rsidRDefault="004628FA" w:rsidP="00672CC8">
            <w:pPr>
              <w:spacing w:before="1" w:line="209" w:lineRule="exact"/>
              <w:ind w:left="826" w:right="142"/>
              <w:rPr>
                <w:rFonts w:ascii="Times New Roman" w:eastAsia="Times New Roman" w:hAnsi="Times New Roman" w:cs="Times New Roman"/>
                <w:noProof w:val="0"/>
                <w:sz w:val="20"/>
              </w:rPr>
            </w:pPr>
            <w:r>
              <w:rPr>
                <w:rFonts w:ascii="Times New Roman" w:eastAsia="Times New Roman" w:hAnsi="Times New Roman" w:cs="Times New Roman"/>
                <w:noProof w:val="0"/>
                <w:sz w:val="20"/>
              </w:rPr>
              <w:t>063/112 4828</w:t>
            </w:r>
          </w:p>
        </w:tc>
      </w:tr>
      <w:tr w:rsidR="005573E0" w:rsidRPr="005573E0" w14:paraId="07ACC05D" w14:textId="77777777" w:rsidTr="00290C51">
        <w:trPr>
          <w:trHeight w:val="443"/>
        </w:trPr>
        <w:tc>
          <w:tcPr>
            <w:tcW w:w="3229" w:type="dxa"/>
            <w:vMerge/>
            <w:tcBorders>
              <w:top w:val="nil"/>
            </w:tcBorders>
          </w:tcPr>
          <w:p w14:paraId="0A0835D2" w14:textId="77777777" w:rsidR="005573E0" w:rsidRPr="005573E0" w:rsidRDefault="005573E0" w:rsidP="00672CC8">
            <w:pPr>
              <w:ind w:right="142"/>
              <w:rPr>
                <w:rFonts w:ascii="Times New Roman" w:eastAsia="Times New Roman" w:hAnsi="Times New Roman" w:cs="Times New Roman"/>
                <w:noProof w:val="0"/>
                <w:sz w:val="2"/>
                <w:szCs w:val="2"/>
                <w:lang w:val="en-US"/>
              </w:rPr>
            </w:pPr>
          </w:p>
        </w:tc>
        <w:tc>
          <w:tcPr>
            <w:tcW w:w="3277" w:type="dxa"/>
          </w:tcPr>
          <w:p w14:paraId="78056E69" w14:textId="77777777" w:rsidR="005573E0" w:rsidRPr="005573E0" w:rsidRDefault="005573E0" w:rsidP="00672CC8">
            <w:pPr>
              <w:spacing w:before="107"/>
              <w:ind w:left="199" w:right="142"/>
              <w:jc w:val="center"/>
              <w:rPr>
                <w:rFonts w:ascii="Times New Roman" w:eastAsia="Times New Roman" w:hAnsi="Times New Roman" w:cs="Times New Roman"/>
                <w:b/>
                <w:noProof w:val="0"/>
                <w:sz w:val="20"/>
                <w:lang w:val="en-US"/>
              </w:rPr>
            </w:pPr>
            <w:r w:rsidRPr="005573E0">
              <w:rPr>
                <w:rFonts w:ascii="Times New Roman" w:eastAsia="Times New Roman" w:hAnsi="Times New Roman" w:cs="Times New Roman"/>
                <w:b/>
                <w:noProof w:val="0"/>
                <w:sz w:val="20"/>
                <w:lang w:val="en-US"/>
              </w:rPr>
              <w:t>Мобилни</w:t>
            </w:r>
            <w:r w:rsidRPr="005573E0">
              <w:rPr>
                <w:rFonts w:ascii="Times New Roman" w:eastAsia="Times New Roman" w:hAnsi="Times New Roman" w:cs="Times New Roman"/>
                <w:b/>
                <w:noProof w:val="0"/>
                <w:spacing w:val="-4"/>
                <w:sz w:val="20"/>
                <w:lang w:val="en-US"/>
              </w:rPr>
              <w:t xml:space="preserve"> </w:t>
            </w:r>
            <w:r w:rsidRPr="005573E0">
              <w:rPr>
                <w:rFonts w:ascii="Times New Roman" w:eastAsia="Times New Roman" w:hAnsi="Times New Roman" w:cs="Times New Roman"/>
                <w:b/>
                <w:noProof w:val="0"/>
                <w:sz w:val="20"/>
                <w:lang w:val="en-US"/>
              </w:rPr>
              <w:t>телефон</w:t>
            </w:r>
          </w:p>
        </w:tc>
        <w:tc>
          <w:tcPr>
            <w:tcW w:w="2536" w:type="dxa"/>
          </w:tcPr>
          <w:p w14:paraId="0369AA09" w14:textId="5FA80A0D" w:rsidR="005573E0" w:rsidRPr="005573E0" w:rsidRDefault="004628FA" w:rsidP="00672CC8">
            <w:pPr>
              <w:spacing w:before="107"/>
              <w:ind w:left="200" w:right="142"/>
              <w:jc w:val="center"/>
              <w:rPr>
                <w:rFonts w:ascii="Times New Roman" w:eastAsia="Times New Roman" w:hAnsi="Times New Roman" w:cs="Times New Roman"/>
                <w:noProof w:val="0"/>
                <w:sz w:val="20"/>
              </w:rPr>
            </w:pPr>
            <w:r>
              <w:rPr>
                <w:rFonts w:ascii="Times New Roman" w:eastAsia="Times New Roman" w:hAnsi="Times New Roman" w:cs="Times New Roman"/>
                <w:noProof w:val="0"/>
                <w:sz w:val="20"/>
              </w:rPr>
              <w:t>063/112 4828</w:t>
            </w:r>
          </w:p>
        </w:tc>
      </w:tr>
      <w:tr w:rsidR="005573E0" w:rsidRPr="005573E0" w14:paraId="12566ACA" w14:textId="77777777" w:rsidTr="00290C51">
        <w:trPr>
          <w:trHeight w:val="383"/>
        </w:trPr>
        <w:tc>
          <w:tcPr>
            <w:tcW w:w="3229" w:type="dxa"/>
            <w:vMerge/>
            <w:tcBorders>
              <w:top w:val="nil"/>
            </w:tcBorders>
          </w:tcPr>
          <w:p w14:paraId="095C5FE5" w14:textId="77777777" w:rsidR="005573E0" w:rsidRPr="005573E0" w:rsidRDefault="005573E0" w:rsidP="00672CC8">
            <w:pPr>
              <w:ind w:right="142"/>
              <w:rPr>
                <w:rFonts w:ascii="Times New Roman" w:eastAsia="Times New Roman" w:hAnsi="Times New Roman" w:cs="Times New Roman"/>
                <w:noProof w:val="0"/>
                <w:sz w:val="2"/>
                <w:szCs w:val="2"/>
                <w:lang w:val="en-US"/>
              </w:rPr>
            </w:pPr>
          </w:p>
        </w:tc>
        <w:tc>
          <w:tcPr>
            <w:tcW w:w="3277" w:type="dxa"/>
          </w:tcPr>
          <w:p w14:paraId="37D778D5" w14:textId="77777777" w:rsidR="005573E0" w:rsidRPr="005573E0" w:rsidRDefault="005573E0" w:rsidP="00672CC8">
            <w:pPr>
              <w:spacing w:before="76"/>
              <w:ind w:left="199" w:right="142"/>
              <w:jc w:val="center"/>
              <w:rPr>
                <w:rFonts w:ascii="Times New Roman" w:eastAsia="Times New Roman" w:hAnsi="Times New Roman" w:cs="Times New Roman"/>
                <w:b/>
                <w:i/>
                <w:noProof w:val="0"/>
                <w:sz w:val="20"/>
                <w:lang w:val="en-US"/>
              </w:rPr>
            </w:pPr>
            <w:r w:rsidRPr="005573E0">
              <w:rPr>
                <w:rFonts w:ascii="Times New Roman" w:eastAsia="Times New Roman" w:hAnsi="Times New Roman" w:cs="Times New Roman"/>
                <w:b/>
                <w:i/>
                <w:noProof w:val="0"/>
                <w:sz w:val="20"/>
                <w:lang w:val="en-US"/>
              </w:rPr>
              <w:t>e-mail</w:t>
            </w:r>
          </w:p>
        </w:tc>
        <w:tc>
          <w:tcPr>
            <w:tcW w:w="2536" w:type="dxa"/>
          </w:tcPr>
          <w:p w14:paraId="60435666" w14:textId="76334BE1" w:rsidR="005573E0" w:rsidRPr="005573E0" w:rsidRDefault="00A755FF" w:rsidP="00672CC8">
            <w:pPr>
              <w:spacing w:before="76"/>
              <w:ind w:left="200" w:right="142"/>
              <w:jc w:val="center"/>
              <w:rPr>
                <w:rFonts w:ascii="Times New Roman" w:eastAsia="Times New Roman" w:hAnsi="Times New Roman" w:cs="Times New Roman"/>
                <w:noProof w:val="0"/>
                <w:sz w:val="20"/>
                <w:lang w:val="en-US"/>
              </w:rPr>
            </w:pPr>
            <w:r>
              <w:t>office@boskovic.edu.rs</w:t>
            </w:r>
          </w:p>
        </w:tc>
      </w:tr>
    </w:tbl>
    <w:p w14:paraId="4262F501" w14:textId="77777777" w:rsidR="005573E0" w:rsidRPr="005573E0" w:rsidRDefault="005573E0" w:rsidP="00672CC8">
      <w:pPr>
        <w:widowControl w:val="0"/>
        <w:autoSpaceDE w:val="0"/>
        <w:autoSpaceDN w:val="0"/>
        <w:spacing w:before="1" w:after="1" w:line="240" w:lineRule="auto"/>
        <w:rPr>
          <w:rFonts w:ascii="Times New Roman" w:eastAsia="Times New Roman" w:hAnsi="Times New Roman" w:cs="Times New Roman"/>
          <w:i/>
          <w:noProof w:val="0"/>
          <w:szCs w:val="24"/>
          <w:lang w:val="en-US" w:eastAsia="en-US"/>
        </w:rPr>
      </w:pPr>
    </w:p>
    <w:p w14:paraId="5093052D" w14:textId="77777777" w:rsidR="005573E0" w:rsidRPr="005573E0" w:rsidRDefault="005573E0" w:rsidP="0042047A">
      <w:pPr>
        <w:widowControl w:val="0"/>
        <w:autoSpaceDE w:val="0"/>
        <w:autoSpaceDN w:val="0"/>
        <w:spacing w:before="10" w:after="0" w:line="240" w:lineRule="auto"/>
        <w:ind w:right="142"/>
        <w:rPr>
          <w:rFonts w:ascii="Times New Roman" w:eastAsia="Times New Roman" w:hAnsi="Times New Roman" w:cs="Times New Roman"/>
          <w:i/>
          <w:noProof w:val="0"/>
          <w:sz w:val="23"/>
          <w:szCs w:val="24"/>
          <w:lang w:val="en-US" w:eastAsia="en-US"/>
        </w:rPr>
      </w:pPr>
    </w:p>
    <w:p w14:paraId="4DF730E3" w14:textId="77FC5D3F" w:rsidR="00D0093F" w:rsidRDefault="00D0093F" w:rsidP="003B109B">
      <w:pPr>
        <w:spacing w:before="79" w:after="0" w:line="266" w:lineRule="exact"/>
        <w:ind w:right="142"/>
        <w:jc w:val="both"/>
        <w:rPr>
          <w:rFonts w:ascii="Times New Roman" w:hAnsi="Times New Roman" w:cs="Times New Roman"/>
          <w:color w:val="000000"/>
          <w:w w:val="125"/>
          <w:sz w:val="24"/>
          <w:szCs w:val="24"/>
        </w:rPr>
      </w:pPr>
    </w:p>
    <w:p w14:paraId="71700648" w14:textId="77777777" w:rsidR="00C97D68" w:rsidRDefault="00C97D68"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p>
    <w:p w14:paraId="3AE6EA1E" w14:textId="77777777" w:rsidR="00C97D68" w:rsidRDefault="00C97D68"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p>
    <w:p w14:paraId="78D1ED7A" w14:textId="77777777" w:rsidR="00C97D68" w:rsidRDefault="00C97D68"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p>
    <w:p w14:paraId="1EAC2359" w14:textId="57627FE9" w:rsidR="002C5B2B" w:rsidRPr="0042047A" w:rsidRDefault="004C6AA2"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r w:rsidRPr="0042047A">
        <w:rPr>
          <w:rFonts w:ascii="Times New Roman" w:hAnsi="Times New Roman" w:cs="Times New Roman"/>
          <w:sz w:val="24"/>
          <w:szCs w:val="24"/>
        </w:rPr>
        <w:t xml:space="preserve">Као  </w:t>
      </w:r>
      <w:r w:rsidR="00933A8C" w:rsidRPr="0042047A">
        <w:rPr>
          <w:rFonts w:ascii="Times New Roman" w:hAnsi="Times New Roman" w:cs="Times New Roman"/>
          <w:sz w:val="24"/>
          <w:szCs w:val="24"/>
        </w:rPr>
        <w:t>установа</w:t>
      </w:r>
      <w:r w:rsidRPr="0042047A">
        <w:rPr>
          <w:rFonts w:ascii="Times New Roman" w:hAnsi="Times New Roman" w:cs="Times New Roman"/>
          <w:sz w:val="24"/>
          <w:szCs w:val="24"/>
        </w:rPr>
        <w:t xml:space="preserve">  која се  бави  </w:t>
      </w:r>
      <w:r w:rsidR="00933A8C" w:rsidRPr="0042047A">
        <w:rPr>
          <w:rFonts w:ascii="Times New Roman" w:hAnsi="Times New Roman" w:cs="Times New Roman"/>
          <w:sz w:val="24"/>
          <w:szCs w:val="24"/>
        </w:rPr>
        <w:t>делатношћу од јавног значаја</w:t>
      </w:r>
      <w:r w:rsidRPr="0042047A">
        <w:rPr>
          <w:rFonts w:ascii="Times New Roman" w:hAnsi="Times New Roman" w:cs="Times New Roman"/>
          <w:sz w:val="24"/>
          <w:szCs w:val="24"/>
        </w:rPr>
        <w:t xml:space="preserve">, </w:t>
      </w:r>
      <w:r w:rsidR="00933A8C" w:rsidRPr="0042047A">
        <w:rPr>
          <w:rFonts w:ascii="Times New Roman" w:hAnsi="Times New Roman" w:cs="Times New Roman"/>
          <w:sz w:val="24"/>
          <w:szCs w:val="24"/>
        </w:rPr>
        <w:t>Школа</w:t>
      </w:r>
      <w:r w:rsidRPr="0042047A">
        <w:rPr>
          <w:rFonts w:ascii="Times New Roman" w:hAnsi="Times New Roman" w:cs="Times New Roman"/>
          <w:sz w:val="24"/>
          <w:szCs w:val="24"/>
        </w:rPr>
        <w:t xml:space="preserve"> посебну па</w:t>
      </w:r>
      <w:r w:rsidR="00FD044D" w:rsidRPr="0042047A">
        <w:rPr>
          <w:rFonts w:ascii="Times New Roman" w:hAnsi="Times New Roman" w:cs="Times New Roman"/>
          <w:sz w:val="24"/>
          <w:szCs w:val="24"/>
        </w:rPr>
        <w:t>ж</w:t>
      </w:r>
      <w:r w:rsidRPr="0042047A">
        <w:rPr>
          <w:rFonts w:ascii="Times New Roman" w:hAnsi="Times New Roman" w:cs="Times New Roman"/>
          <w:sz w:val="24"/>
          <w:szCs w:val="24"/>
        </w:rPr>
        <w:t>њу посве</w:t>
      </w:r>
      <w:r w:rsidR="00933A8C" w:rsidRPr="0042047A">
        <w:rPr>
          <w:rFonts w:ascii="Times New Roman" w:hAnsi="Times New Roman" w:cs="Times New Roman"/>
          <w:sz w:val="24"/>
          <w:szCs w:val="24"/>
        </w:rPr>
        <w:t>ћ</w:t>
      </w:r>
      <w:r w:rsidRPr="0042047A">
        <w:rPr>
          <w:rFonts w:ascii="Times New Roman" w:hAnsi="Times New Roman" w:cs="Times New Roman"/>
          <w:sz w:val="24"/>
          <w:szCs w:val="24"/>
        </w:rPr>
        <w:t>ује развоју стру</w:t>
      </w:r>
      <w:r w:rsidR="002C5B2B" w:rsidRPr="0042047A">
        <w:rPr>
          <w:rFonts w:ascii="Times New Roman" w:hAnsi="Times New Roman" w:cs="Times New Roman"/>
          <w:sz w:val="24"/>
          <w:szCs w:val="24"/>
        </w:rPr>
        <w:t>ч</w:t>
      </w:r>
      <w:r w:rsidRPr="0042047A">
        <w:rPr>
          <w:rFonts w:ascii="Times New Roman" w:hAnsi="Times New Roman" w:cs="Times New Roman"/>
          <w:sz w:val="24"/>
          <w:szCs w:val="24"/>
        </w:rPr>
        <w:t>них и  људских квалитета и ети</w:t>
      </w:r>
      <w:r w:rsidR="002C5B2B" w:rsidRPr="0042047A">
        <w:rPr>
          <w:rFonts w:ascii="Times New Roman" w:hAnsi="Times New Roman" w:cs="Times New Roman"/>
          <w:sz w:val="24"/>
          <w:szCs w:val="24"/>
        </w:rPr>
        <w:t>ч</w:t>
      </w:r>
      <w:r w:rsidRPr="0042047A">
        <w:rPr>
          <w:rFonts w:ascii="Times New Roman" w:hAnsi="Times New Roman" w:cs="Times New Roman"/>
          <w:sz w:val="24"/>
          <w:szCs w:val="24"/>
        </w:rPr>
        <w:t>ких вредности запослених и радно анга</w:t>
      </w:r>
      <w:r w:rsidR="002C5B2B" w:rsidRPr="0042047A">
        <w:rPr>
          <w:rFonts w:ascii="Times New Roman" w:hAnsi="Times New Roman" w:cs="Times New Roman"/>
          <w:sz w:val="24"/>
          <w:szCs w:val="24"/>
        </w:rPr>
        <w:t>ж</w:t>
      </w:r>
      <w:r w:rsidRPr="0042047A">
        <w:rPr>
          <w:rFonts w:ascii="Times New Roman" w:hAnsi="Times New Roman" w:cs="Times New Roman"/>
          <w:sz w:val="24"/>
          <w:szCs w:val="24"/>
        </w:rPr>
        <w:t>ованих, и стимули</w:t>
      </w:r>
      <w:r w:rsidR="002C5B2B" w:rsidRPr="0042047A">
        <w:rPr>
          <w:rFonts w:ascii="Times New Roman" w:hAnsi="Times New Roman" w:cs="Times New Roman"/>
          <w:sz w:val="24"/>
          <w:szCs w:val="24"/>
        </w:rPr>
        <w:t>ше</w:t>
      </w:r>
      <w:r w:rsidRPr="0042047A">
        <w:rPr>
          <w:rFonts w:ascii="Times New Roman" w:hAnsi="Times New Roman" w:cs="Times New Roman"/>
          <w:sz w:val="24"/>
          <w:szCs w:val="24"/>
        </w:rPr>
        <w:t xml:space="preserve"> истинску посве</w:t>
      </w:r>
      <w:r w:rsidR="002C5B2B" w:rsidRPr="0042047A">
        <w:rPr>
          <w:rFonts w:ascii="Times New Roman" w:hAnsi="Times New Roman" w:cs="Times New Roman"/>
          <w:sz w:val="24"/>
          <w:szCs w:val="24"/>
        </w:rPr>
        <w:t>ћ</w:t>
      </w:r>
      <w:r w:rsidRPr="0042047A">
        <w:rPr>
          <w:rFonts w:ascii="Times New Roman" w:hAnsi="Times New Roman" w:cs="Times New Roman"/>
          <w:sz w:val="24"/>
          <w:szCs w:val="24"/>
        </w:rPr>
        <w:t>еност која слу</w:t>
      </w:r>
      <w:r w:rsidR="002C5B2B" w:rsidRPr="0042047A">
        <w:rPr>
          <w:rFonts w:ascii="Times New Roman" w:hAnsi="Times New Roman" w:cs="Times New Roman"/>
          <w:sz w:val="24"/>
          <w:szCs w:val="24"/>
        </w:rPr>
        <w:t>жи</w:t>
      </w:r>
      <w:r w:rsidRPr="0042047A">
        <w:rPr>
          <w:rFonts w:ascii="Times New Roman" w:hAnsi="Times New Roman" w:cs="Times New Roman"/>
          <w:sz w:val="24"/>
          <w:szCs w:val="24"/>
        </w:rPr>
        <w:t xml:space="preserve"> добробити целог друква. </w:t>
      </w:r>
    </w:p>
    <w:p w14:paraId="396E57E8" w14:textId="75A8D74A" w:rsidR="004C6AA2" w:rsidRPr="00522C92" w:rsidRDefault="004C6AA2"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r w:rsidRPr="0042047A">
        <w:rPr>
          <w:rFonts w:ascii="Times New Roman" w:hAnsi="Times New Roman" w:cs="Times New Roman"/>
          <w:sz w:val="24"/>
          <w:szCs w:val="24"/>
        </w:rPr>
        <w:t xml:space="preserve">Руководство и запослени </w:t>
      </w:r>
      <w:r w:rsidR="00487D57" w:rsidRPr="0042047A">
        <w:rPr>
          <w:rFonts w:ascii="Times New Roman" w:hAnsi="Times New Roman" w:cs="Times New Roman"/>
          <w:sz w:val="24"/>
          <w:szCs w:val="24"/>
        </w:rPr>
        <w:t xml:space="preserve">у Школи </w:t>
      </w:r>
      <w:r w:rsidRPr="0042047A">
        <w:rPr>
          <w:rFonts w:ascii="Times New Roman" w:hAnsi="Times New Roman" w:cs="Times New Roman"/>
          <w:sz w:val="24"/>
          <w:szCs w:val="24"/>
        </w:rPr>
        <w:t>заступају ста</w:t>
      </w:r>
      <w:r w:rsidR="002C5B2B" w:rsidRPr="0042047A">
        <w:rPr>
          <w:rFonts w:ascii="Times New Roman" w:hAnsi="Times New Roman" w:cs="Times New Roman"/>
          <w:sz w:val="24"/>
          <w:szCs w:val="24"/>
        </w:rPr>
        <w:t>в</w:t>
      </w:r>
      <w:r w:rsidRPr="0042047A">
        <w:rPr>
          <w:rFonts w:ascii="Times New Roman" w:hAnsi="Times New Roman" w:cs="Times New Roman"/>
          <w:sz w:val="24"/>
          <w:szCs w:val="24"/>
        </w:rPr>
        <w:t xml:space="preserve"> да стварањем окр</w:t>
      </w:r>
      <w:r w:rsidR="002C5B2B" w:rsidRPr="0042047A">
        <w:rPr>
          <w:rFonts w:ascii="Times New Roman" w:hAnsi="Times New Roman" w:cs="Times New Roman"/>
          <w:sz w:val="24"/>
          <w:szCs w:val="24"/>
        </w:rPr>
        <w:t>уж</w:t>
      </w:r>
      <w:r w:rsidRPr="0042047A">
        <w:rPr>
          <w:rFonts w:ascii="Times New Roman" w:hAnsi="Times New Roman" w:cs="Times New Roman"/>
          <w:sz w:val="24"/>
          <w:szCs w:val="24"/>
        </w:rPr>
        <w:t>ња које промови</w:t>
      </w:r>
      <w:r w:rsidR="002C5B2B" w:rsidRPr="0042047A">
        <w:rPr>
          <w:rFonts w:ascii="Times New Roman" w:hAnsi="Times New Roman" w:cs="Times New Roman"/>
          <w:sz w:val="24"/>
          <w:szCs w:val="24"/>
        </w:rPr>
        <w:t>ше</w:t>
      </w:r>
      <w:r w:rsidRPr="0042047A">
        <w:rPr>
          <w:rFonts w:ascii="Times New Roman" w:hAnsi="Times New Roman" w:cs="Times New Roman"/>
          <w:sz w:val="24"/>
          <w:szCs w:val="24"/>
        </w:rPr>
        <w:t xml:space="preserve"> и по</w:t>
      </w:r>
      <w:r w:rsidR="002C5B2B" w:rsidRPr="0042047A">
        <w:rPr>
          <w:rFonts w:ascii="Times New Roman" w:hAnsi="Times New Roman" w:cs="Times New Roman"/>
          <w:sz w:val="24"/>
          <w:szCs w:val="24"/>
        </w:rPr>
        <w:t>шт</w:t>
      </w:r>
      <w:r w:rsidRPr="0042047A">
        <w:rPr>
          <w:rFonts w:ascii="Times New Roman" w:hAnsi="Times New Roman" w:cs="Times New Roman"/>
          <w:sz w:val="24"/>
          <w:szCs w:val="24"/>
        </w:rPr>
        <w:t>ује принципе једнаких могу</w:t>
      </w:r>
      <w:r w:rsidR="00E16094">
        <w:rPr>
          <w:rFonts w:ascii="Times New Roman" w:hAnsi="Times New Roman" w:cs="Times New Roman"/>
          <w:sz w:val="24"/>
          <w:szCs w:val="24"/>
        </w:rPr>
        <w:t>ћ</w:t>
      </w:r>
      <w:r w:rsidRPr="0042047A">
        <w:rPr>
          <w:rFonts w:ascii="Times New Roman" w:hAnsi="Times New Roman" w:cs="Times New Roman"/>
          <w:sz w:val="24"/>
          <w:szCs w:val="24"/>
        </w:rPr>
        <w:t>ности за рад, унапре</w:t>
      </w:r>
      <w:r w:rsidR="002C5B2B" w:rsidRPr="0042047A">
        <w:rPr>
          <w:rFonts w:ascii="Times New Roman" w:hAnsi="Times New Roman" w:cs="Times New Roman"/>
          <w:sz w:val="24"/>
          <w:szCs w:val="24"/>
        </w:rPr>
        <w:t>ђ</w:t>
      </w:r>
      <w:r w:rsidRPr="0042047A">
        <w:rPr>
          <w:rFonts w:ascii="Times New Roman" w:hAnsi="Times New Roman" w:cs="Times New Roman"/>
          <w:sz w:val="24"/>
          <w:szCs w:val="24"/>
        </w:rPr>
        <w:t>ењ</w:t>
      </w:r>
      <w:r w:rsidR="002C5B2B" w:rsidRPr="0042047A">
        <w:rPr>
          <w:rFonts w:ascii="Times New Roman" w:hAnsi="Times New Roman" w:cs="Times New Roman"/>
          <w:sz w:val="24"/>
          <w:szCs w:val="24"/>
        </w:rPr>
        <w:t>е</w:t>
      </w:r>
      <w:r w:rsidRPr="0042047A">
        <w:rPr>
          <w:rFonts w:ascii="Times New Roman" w:hAnsi="Times New Roman" w:cs="Times New Roman"/>
          <w:sz w:val="24"/>
          <w:szCs w:val="24"/>
        </w:rPr>
        <w:t xml:space="preserve"> знања, по</w:t>
      </w:r>
      <w:r w:rsidR="002C5B2B" w:rsidRPr="0042047A">
        <w:rPr>
          <w:rFonts w:ascii="Times New Roman" w:hAnsi="Times New Roman" w:cs="Times New Roman"/>
          <w:sz w:val="24"/>
          <w:szCs w:val="24"/>
        </w:rPr>
        <w:t>шт</w:t>
      </w:r>
      <w:r w:rsidRPr="0042047A">
        <w:rPr>
          <w:rFonts w:ascii="Times New Roman" w:hAnsi="Times New Roman" w:cs="Times New Roman"/>
          <w:sz w:val="24"/>
          <w:szCs w:val="24"/>
        </w:rPr>
        <w:t>овања разли</w:t>
      </w:r>
      <w:r w:rsidR="00487D57" w:rsidRPr="0042047A">
        <w:rPr>
          <w:rFonts w:ascii="Times New Roman" w:hAnsi="Times New Roman" w:cs="Times New Roman"/>
          <w:sz w:val="24"/>
          <w:szCs w:val="24"/>
        </w:rPr>
        <w:t>ч</w:t>
      </w:r>
      <w:r w:rsidRPr="0042047A">
        <w:rPr>
          <w:rFonts w:ascii="Times New Roman" w:hAnsi="Times New Roman" w:cs="Times New Roman"/>
          <w:sz w:val="24"/>
          <w:szCs w:val="24"/>
        </w:rPr>
        <w:t>итости и креативности</w:t>
      </w:r>
      <w:r w:rsidR="00AF7281" w:rsidRPr="0042047A">
        <w:rPr>
          <w:rFonts w:ascii="Times New Roman" w:hAnsi="Times New Roman" w:cs="Times New Roman"/>
          <w:sz w:val="24"/>
          <w:szCs w:val="24"/>
        </w:rPr>
        <w:t>.</w:t>
      </w:r>
    </w:p>
    <w:p w14:paraId="592F1F1E" w14:textId="57BC7DFD" w:rsidR="004C6AA2" w:rsidRPr="00522C92" w:rsidRDefault="004C6AA2"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r w:rsidRPr="0042047A">
        <w:rPr>
          <w:rFonts w:ascii="Times New Roman" w:hAnsi="Times New Roman" w:cs="Times New Roman"/>
          <w:sz w:val="24"/>
          <w:szCs w:val="24"/>
        </w:rPr>
        <w:t>У циљу остваривања и унапре</w:t>
      </w:r>
      <w:r w:rsidR="00AF7281" w:rsidRPr="0042047A">
        <w:rPr>
          <w:rFonts w:ascii="Times New Roman" w:hAnsi="Times New Roman" w:cs="Times New Roman"/>
          <w:sz w:val="24"/>
          <w:szCs w:val="24"/>
        </w:rPr>
        <w:t>ђ</w:t>
      </w:r>
      <w:r w:rsidRPr="0042047A">
        <w:rPr>
          <w:rFonts w:ascii="Times New Roman" w:hAnsi="Times New Roman" w:cs="Times New Roman"/>
          <w:sz w:val="24"/>
          <w:szCs w:val="24"/>
        </w:rPr>
        <w:t xml:space="preserve">ења родне равноправности у свим сферама своје делатности, </w:t>
      </w:r>
      <w:r w:rsidR="00AF7281" w:rsidRPr="0042047A">
        <w:rPr>
          <w:rFonts w:ascii="Times New Roman" w:hAnsi="Times New Roman" w:cs="Times New Roman"/>
          <w:sz w:val="24"/>
          <w:szCs w:val="24"/>
        </w:rPr>
        <w:t>Школа</w:t>
      </w:r>
      <w:r w:rsidRPr="0042047A">
        <w:rPr>
          <w:rFonts w:ascii="Times New Roman" w:hAnsi="Times New Roman" w:cs="Times New Roman"/>
          <w:sz w:val="24"/>
          <w:szCs w:val="24"/>
        </w:rPr>
        <w:t xml:space="preserve"> доноси </w:t>
      </w:r>
      <w:r w:rsidR="00AF7281" w:rsidRPr="0042047A">
        <w:rPr>
          <w:rFonts w:ascii="Times New Roman" w:hAnsi="Times New Roman" w:cs="Times New Roman"/>
          <w:sz w:val="24"/>
          <w:szCs w:val="24"/>
        </w:rPr>
        <w:t xml:space="preserve">План управљања ризицима од повреде принципа родне равноправности </w:t>
      </w:r>
      <w:r w:rsidRPr="0042047A">
        <w:rPr>
          <w:rFonts w:ascii="Times New Roman" w:hAnsi="Times New Roman" w:cs="Times New Roman"/>
          <w:sz w:val="24"/>
          <w:szCs w:val="24"/>
        </w:rPr>
        <w:t>(у даљем тексту: План), сагласно</w:t>
      </w:r>
      <w:r w:rsidR="009626C8" w:rsidRPr="0042047A">
        <w:rPr>
          <w:rFonts w:ascii="Times New Roman" w:hAnsi="Times New Roman" w:cs="Times New Roman"/>
          <w:sz w:val="24"/>
          <w:szCs w:val="24"/>
        </w:rPr>
        <w:t xml:space="preserve"> члану </w:t>
      </w:r>
      <w:r w:rsidRPr="0042047A">
        <w:rPr>
          <w:rFonts w:ascii="Times New Roman" w:hAnsi="Times New Roman" w:cs="Times New Roman"/>
          <w:sz w:val="24"/>
          <w:szCs w:val="24"/>
        </w:rPr>
        <w:t>16. Закона о родној равноправности („Слу</w:t>
      </w:r>
      <w:r w:rsidR="00E16094">
        <w:rPr>
          <w:rFonts w:ascii="Times New Roman" w:hAnsi="Times New Roman" w:cs="Times New Roman"/>
          <w:sz w:val="24"/>
          <w:szCs w:val="24"/>
        </w:rPr>
        <w:t>жб</w:t>
      </w:r>
      <w:r w:rsidRPr="0042047A">
        <w:rPr>
          <w:rFonts w:ascii="Times New Roman" w:hAnsi="Times New Roman" w:cs="Times New Roman"/>
          <w:sz w:val="24"/>
          <w:szCs w:val="24"/>
        </w:rPr>
        <w:t>ени гласник РС", број 52/21)</w:t>
      </w:r>
      <w:r w:rsidR="00682E79" w:rsidRPr="0042047A">
        <w:rPr>
          <w:rFonts w:ascii="Times New Roman" w:hAnsi="Times New Roman" w:cs="Times New Roman"/>
          <w:sz w:val="24"/>
          <w:szCs w:val="24"/>
        </w:rPr>
        <w:t xml:space="preserve">, а у складу са </w:t>
      </w:r>
      <w:r w:rsidR="00832CEA" w:rsidRPr="0042047A">
        <w:rPr>
          <w:rFonts w:ascii="Times New Roman" w:hAnsi="Times New Roman" w:cs="Times New Roman"/>
          <w:sz w:val="24"/>
          <w:szCs w:val="24"/>
        </w:rPr>
        <w:t>Правилником  о изради и спровођењу плана управљања ризицима од повреде принципа родне равноправности</w:t>
      </w:r>
      <w:r w:rsidR="00522C92" w:rsidRPr="0042047A">
        <w:rPr>
          <w:rFonts w:ascii="Times New Roman" w:hAnsi="Times New Roman" w:cs="Times New Roman"/>
          <w:sz w:val="24"/>
          <w:szCs w:val="24"/>
        </w:rPr>
        <w:t xml:space="preserve"> ("Службени гласник РС", бр. 67/2022)</w:t>
      </w:r>
      <w:r w:rsidR="00832CEA" w:rsidRPr="0042047A">
        <w:rPr>
          <w:rFonts w:ascii="Times New Roman" w:hAnsi="Times New Roman" w:cs="Times New Roman"/>
          <w:sz w:val="24"/>
          <w:szCs w:val="24"/>
        </w:rPr>
        <w:t>.</w:t>
      </w:r>
    </w:p>
    <w:p w14:paraId="7FC9B8CE" w14:textId="354F71B8" w:rsidR="004C6AA2" w:rsidRPr="00522C92" w:rsidRDefault="004C6AA2"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r w:rsidRPr="0042047A">
        <w:rPr>
          <w:rFonts w:ascii="Times New Roman" w:hAnsi="Times New Roman" w:cs="Times New Roman"/>
          <w:sz w:val="24"/>
          <w:szCs w:val="24"/>
        </w:rPr>
        <w:t>Сви термини који су употребљени у ово</w:t>
      </w:r>
      <w:r w:rsidR="00522C92" w:rsidRPr="0042047A">
        <w:rPr>
          <w:rFonts w:ascii="Times New Roman" w:hAnsi="Times New Roman" w:cs="Times New Roman"/>
          <w:sz w:val="24"/>
          <w:szCs w:val="24"/>
        </w:rPr>
        <w:t>м</w:t>
      </w:r>
      <w:r w:rsidRPr="0042047A">
        <w:rPr>
          <w:rFonts w:ascii="Times New Roman" w:hAnsi="Times New Roman" w:cs="Times New Roman"/>
          <w:sz w:val="24"/>
          <w:szCs w:val="24"/>
        </w:rPr>
        <w:t xml:space="preserve"> Плану, а који имају родно зна</w:t>
      </w:r>
      <w:r w:rsidR="00522C92" w:rsidRPr="0042047A">
        <w:rPr>
          <w:rFonts w:ascii="Times New Roman" w:hAnsi="Times New Roman" w:cs="Times New Roman"/>
          <w:sz w:val="24"/>
          <w:szCs w:val="24"/>
        </w:rPr>
        <w:t>ч</w:t>
      </w:r>
      <w:r w:rsidRPr="0042047A">
        <w:rPr>
          <w:rFonts w:ascii="Times New Roman" w:hAnsi="Times New Roman" w:cs="Times New Roman"/>
          <w:sz w:val="24"/>
          <w:szCs w:val="24"/>
        </w:rPr>
        <w:t>ење, изра</w:t>
      </w:r>
      <w:r w:rsidR="00522C92" w:rsidRPr="0042047A">
        <w:rPr>
          <w:rFonts w:ascii="Times New Roman" w:hAnsi="Times New Roman" w:cs="Times New Roman"/>
          <w:sz w:val="24"/>
          <w:szCs w:val="24"/>
        </w:rPr>
        <w:t>ж</w:t>
      </w:r>
      <w:r w:rsidRPr="0042047A">
        <w:rPr>
          <w:rFonts w:ascii="Times New Roman" w:hAnsi="Times New Roman" w:cs="Times New Roman"/>
          <w:sz w:val="24"/>
          <w:szCs w:val="24"/>
        </w:rPr>
        <w:t>ени у грамати</w:t>
      </w:r>
      <w:r w:rsidR="00522C92" w:rsidRPr="0042047A">
        <w:rPr>
          <w:rFonts w:ascii="Times New Roman" w:hAnsi="Times New Roman" w:cs="Times New Roman"/>
          <w:sz w:val="24"/>
          <w:szCs w:val="24"/>
        </w:rPr>
        <w:t>чк</w:t>
      </w:r>
      <w:r w:rsidRPr="0042047A">
        <w:rPr>
          <w:rFonts w:ascii="Times New Roman" w:hAnsi="Times New Roman" w:cs="Times New Roman"/>
          <w:sz w:val="24"/>
          <w:szCs w:val="24"/>
        </w:rPr>
        <w:t>ом му</w:t>
      </w:r>
      <w:r w:rsidR="00522C92" w:rsidRPr="0042047A">
        <w:rPr>
          <w:rFonts w:ascii="Times New Roman" w:hAnsi="Times New Roman" w:cs="Times New Roman"/>
          <w:sz w:val="24"/>
          <w:szCs w:val="24"/>
        </w:rPr>
        <w:t>ш</w:t>
      </w:r>
      <w:r w:rsidRPr="0042047A">
        <w:rPr>
          <w:rFonts w:ascii="Times New Roman" w:hAnsi="Times New Roman" w:cs="Times New Roman"/>
          <w:sz w:val="24"/>
          <w:szCs w:val="24"/>
        </w:rPr>
        <w:t xml:space="preserve">ком роду, подразумевају природни </w:t>
      </w:r>
      <w:r w:rsidR="00522C92" w:rsidRPr="0042047A">
        <w:rPr>
          <w:rFonts w:ascii="Times New Roman" w:hAnsi="Times New Roman" w:cs="Times New Roman"/>
          <w:sz w:val="24"/>
          <w:szCs w:val="24"/>
        </w:rPr>
        <w:t>ж</w:t>
      </w:r>
      <w:r w:rsidRPr="0042047A">
        <w:rPr>
          <w:rFonts w:ascii="Times New Roman" w:hAnsi="Times New Roman" w:cs="Times New Roman"/>
          <w:sz w:val="24"/>
          <w:szCs w:val="24"/>
        </w:rPr>
        <w:t>енски и му</w:t>
      </w:r>
      <w:r w:rsidR="00522C92" w:rsidRPr="0042047A">
        <w:rPr>
          <w:rFonts w:ascii="Times New Roman" w:hAnsi="Times New Roman" w:cs="Times New Roman"/>
          <w:sz w:val="24"/>
          <w:szCs w:val="24"/>
        </w:rPr>
        <w:t>шк</w:t>
      </w:r>
      <w:r w:rsidRPr="0042047A">
        <w:rPr>
          <w:rFonts w:ascii="Times New Roman" w:hAnsi="Times New Roman" w:cs="Times New Roman"/>
          <w:sz w:val="24"/>
          <w:szCs w:val="24"/>
        </w:rPr>
        <w:t>и пол лица на које се односе.</w:t>
      </w:r>
    </w:p>
    <w:p w14:paraId="78C3C127" w14:textId="77777777" w:rsidR="004C6AA2" w:rsidRDefault="004C6AA2" w:rsidP="0042047A">
      <w:pPr>
        <w:spacing w:after="0" w:line="230" w:lineRule="exact"/>
        <w:ind w:left="1276" w:right="142" w:firstLine="709"/>
        <w:jc w:val="both"/>
        <w:rPr>
          <w:rFonts w:ascii="Times New Roman" w:hAnsi="Times New Roman" w:cs="Times New Roman"/>
          <w:sz w:val="24"/>
          <w:szCs w:val="24"/>
        </w:rPr>
      </w:pPr>
    </w:p>
    <w:p w14:paraId="1B82044E" w14:textId="47351C60" w:rsidR="00701D99" w:rsidRDefault="009B6CD0" w:rsidP="0042047A">
      <w:pPr>
        <w:spacing w:after="0" w:line="230" w:lineRule="exact"/>
        <w:ind w:left="1276" w:right="142" w:firstLine="709"/>
        <w:rPr>
          <w:rFonts w:ascii="Times New Roman" w:hAnsi="Times New Roman" w:cs="Times New Roman"/>
          <w:sz w:val="24"/>
          <w:szCs w:val="24"/>
        </w:rPr>
      </w:pPr>
      <w:r>
        <w:rPr>
          <w:b/>
          <w:sz w:val="30"/>
          <w:lang w:val="en-GB" w:eastAsia="en-GB"/>
        </w:rPr>
        <w:drawing>
          <wp:inline distT="0" distB="0" distL="0" distR="0" wp14:anchorId="5B8E5B4D" wp14:editId="7F517D4C">
            <wp:extent cx="6520815" cy="8991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7010" cy="9027720"/>
                    </a:xfrm>
                    <a:prstGeom prst="rect">
                      <a:avLst/>
                    </a:prstGeom>
                    <a:noFill/>
                  </pic:spPr>
                </pic:pic>
              </a:graphicData>
            </a:graphic>
          </wp:inline>
        </w:drawing>
      </w:r>
    </w:p>
    <w:p w14:paraId="6772BA43" w14:textId="77777777" w:rsidR="00047605" w:rsidRPr="00522C92" w:rsidRDefault="00047605" w:rsidP="0042047A">
      <w:pPr>
        <w:spacing w:after="0" w:line="230" w:lineRule="exact"/>
        <w:ind w:left="1276" w:right="142" w:firstLine="709"/>
        <w:rPr>
          <w:rFonts w:ascii="Times New Roman" w:hAnsi="Times New Roman" w:cs="Times New Roman"/>
          <w:sz w:val="24"/>
          <w:szCs w:val="24"/>
        </w:rPr>
      </w:pPr>
    </w:p>
    <w:p w14:paraId="08D5DB00" w14:textId="6A78E2F8" w:rsidR="004C6AA2" w:rsidRPr="00522C92" w:rsidRDefault="004C6AA2" w:rsidP="0042047A">
      <w:pPr>
        <w:spacing w:before="75" w:after="0" w:line="230" w:lineRule="exact"/>
        <w:ind w:left="1276" w:right="142" w:firstLine="709"/>
        <w:rPr>
          <w:rFonts w:ascii="Times New Roman" w:hAnsi="Times New Roman" w:cs="Times New Roman"/>
          <w:sz w:val="24"/>
          <w:szCs w:val="24"/>
        </w:rPr>
      </w:pPr>
      <w:r w:rsidRPr="00522C92">
        <w:rPr>
          <w:rFonts w:ascii="Times New Roman" w:hAnsi="Times New Roman" w:cs="Times New Roman"/>
          <w:b/>
          <w:color w:val="000000"/>
          <w:w w:val="114"/>
          <w:sz w:val="24"/>
          <w:szCs w:val="24"/>
        </w:rPr>
        <w:t xml:space="preserve">2. </w:t>
      </w:r>
      <w:r w:rsidR="00DF592D" w:rsidRPr="00522C92">
        <w:rPr>
          <w:rFonts w:ascii="Times New Roman" w:hAnsi="Times New Roman" w:cs="Times New Roman"/>
          <w:b/>
          <w:color w:val="000000"/>
          <w:w w:val="114"/>
          <w:sz w:val="24"/>
          <w:szCs w:val="24"/>
        </w:rPr>
        <w:t>ПРАВНИ ОКВИР</w:t>
      </w:r>
    </w:p>
    <w:p w14:paraId="06A95024" w14:textId="77777777" w:rsidR="0042047A" w:rsidRDefault="0042047A" w:rsidP="0042047A">
      <w:pPr>
        <w:tabs>
          <w:tab w:val="left" w:pos="8246"/>
          <w:tab w:val="left" w:pos="9254"/>
        </w:tabs>
        <w:spacing w:after="0" w:line="230" w:lineRule="exact"/>
        <w:ind w:left="1276" w:right="142" w:firstLine="709"/>
        <w:rPr>
          <w:rFonts w:ascii="Times New Roman" w:hAnsi="Times New Roman" w:cs="Times New Roman"/>
          <w:color w:val="000000"/>
          <w:w w:val="115"/>
          <w:sz w:val="24"/>
          <w:szCs w:val="24"/>
        </w:rPr>
      </w:pPr>
    </w:p>
    <w:p w14:paraId="0F3F3CC9" w14:textId="694E94A4" w:rsidR="004C6AA2" w:rsidRPr="0042047A" w:rsidRDefault="004C6AA2"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r w:rsidRPr="0042047A">
        <w:rPr>
          <w:rFonts w:ascii="Times New Roman" w:hAnsi="Times New Roman" w:cs="Times New Roman"/>
          <w:sz w:val="24"/>
          <w:szCs w:val="24"/>
        </w:rPr>
        <w:t>Имају</w:t>
      </w:r>
      <w:r w:rsidR="00701D99" w:rsidRPr="0042047A">
        <w:rPr>
          <w:rFonts w:ascii="Times New Roman" w:hAnsi="Times New Roman" w:cs="Times New Roman"/>
          <w:sz w:val="24"/>
          <w:szCs w:val="24"/>
        </w:rPr>
        <w:t>ћ</w:t>
      </w:r>
      <w:r w:rsidRPr="0042047A">
        <w:rPr>
          <w:rFonts w:ascii="Times New Roman" w:hAnsi="Times New Roman" w:cs="Times New Roman"/>
          <w:sz w:val="24"/>
          <w:szCs w:val="24"/>
        </w:rPr>
        <w:t xml:space="preserve">и у виду </w:t>
      </w:r>
      <w:r w:rsidR="00A41A99" w:rsidRPr="0042047A">
        <w:rPr>
          <w:rFonts w:ascii="Times New Roman" w:hAnsi="Times New Roman" w:cs="Times New Roman"/>
          <w:sz w:val="24"/>
          <w:szCs w:val="24"/>
        </w:rPr>
        <w:t>значај принципа</w:t>
      </w:r>
      <w:r w:rsidRPr="0042047A">
        <w:rPr>
          <w:rFonts w:ascii="Times New Roman" w:hAnsi="Times New Roman" w:cs="Times New Roman"/>
          <w:sz w:val="24"/>
          <w:szCs w:val="24"/>
        </w:rPr>
        <w:t xml:space="preserve"> родн</w:t>
      </w:r>
      <w:r w:rsidR="00A41A99" w:rsidRPr="0042047A">
        <w:rPr>
          <w:rFonts w:ascii="Times New Roman" w:hAnsi="Times New Roman" w:cs="Times New Roman"/>
          <w:sz w:val="24"/>
          <w:szCs w:val="24"/>
        </w:rPr>
        <w:t>е</w:t>
      </w:r>
      <w:r w:rsidRPr="0042047A">
        <w:rPr>
          <w:rFonts w:ascii="Times New Roman" w:hAnsi="Times New Roman" w:cs="Times New Roman"/>
          <w:sz w:val="24"/>
          <w:szCs w:val="24"/>
        </w:rPr>
        <w:t xml:space="preserve"> равноправност</w:t>
      </w:r>
      <w:r w:rsidR="00A41A99" w:rsidRPr="0042047A">
        <w:rPr>
          <w:rFonts w:ascii="Times New Roman" w:hAnsi="Times New Roman" w:cs="Times New Roman"/>
          <w:sz w:val="24"/>
          <w:szCs w:val="24"/>
        </w:rPr>
        <w:t>и, Школа</w:t>
      </w:r>
      <w:r w:rsidRPr="0042047A">
        <w:rPr>
          <w:rFonts w:ascii="Times New Roman" w:hAnsi="Times New Roman" w:cs="Times New Roman"/>
          <w:sz w:val="24"/>
          <w:szCs w:val="24"/>
        </w:rPr>
        <w:t xml:space="preserve"> се позиционира у складу са правним оквиром у овој области, а који је садр</w:t>
      </w:r>
      <w:r w:rsidR="00A41A99" w:rsidRPr="0042047A">
        <w:rPr>
          <w:rFonts w:ascii="Times New Roman" w:hAnsi="Times New Roman" w:cs="Times New Roman"/>
          <w:sz w:val="24"/>
          <w:szCs w:val="24"/>
        </w:rPr>
        <w:t>ж</w:t>
      </w:r>
      <w:r w:rsidRPr="0042047A">
        <w:rPr>
          <w:rFonts w:ascii="Times New Roman" w:hAnsi="Times New Roman" w:cs="Times New Roman"/>
          <w:sz w:val="24"/>
          <w:szCs w:val="24"/>
        </w:rPr>
        <w:t>ан у следе</w:t>
      </w:r>
      <w:r w:rsidR="00A41A99" w:rsidRPr="0042047A">
        <w:rPr>
          <w:rFonts w:ascii="Times New Roman" w:hAnsi="Times New Roman" w:cs="Times New Roman"/>
          <w:sz w:val="24"/>
          <w:szCs w:val="24"/>
        </w:rPr>
        <w:t>ћ</w:t>
      </w:r>
      <w:r w:rsidRPr="0042047A">
        <w:rPr>
          <w:rFonts w:ascii="Times New Roman" w:hAnsi="Times New Roman" w:cs="Times New Roman"/>
          <w:sz w:val="24"/>
          <w:szCs w:val="24"/>
        </w:rPr>
        <w:t>им прописима:</w:t>
      </w:r>
    </w:p>
    <w:p w14:paraId="080B9DD3" w14:textId="77777777" w:rsidR="004C6AA2" w:rsidRPr="00522C92" w:rsidRDefault="004C6AA2" w:rsidP="0042047A">
      <w:pPr>
        <w:spacing w:after="0" w:line="230" w:lineRule="exact"/>
        <w:ind w:left="1276" w:right="142" w:firstLine="709"/>
        <w:jc w:val="both"/>
        <w:rPr>
          <w:rFonts w:ascii="Times New Roman" w:hAnsi="Times New Roman" w:cs="Times New Roman"/>
          <w:sz w:val="24"/>
          <w:szCs w:val="24"/>
        </w:rPr>
      </w:pPr>
    </w:p>
    <w:p w14:paraId="1DFCF143" w14:textId="5089A16E" w:rsidR="004C6AA2" w:rsidRPr="00522C92" w:rsidRDefault="004C6AA2" w:rsidP="0042047A">
      <w:pPr>
        <w:spacing w:after="0" w:line="23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xml:space="preserve">- Устав Републике Србије </w:t>
      </w:r>
      <w:bookmarkStart w:id="1" w:name="_Hlk120187744"/>
      <w:r w:rsidRPr="00B943B0">
        <w:rPr>
          <w:rFonts w:ascii="Times New Roman" w:hAnsi="Times New Roman" w:cs="Times New Roman"/>
          <w:sz w:val="24"/>
          <w:szCs w:val="24"/>
        </w:rPr>
        <w:t>(„Слу</w:t>
      </w:r>
      <w:r w:rsidR="00A41A99" w:rsidRPr="00B943B0">
        <w:rPr>
          <w:rFonts w:ascii="Times New Roman" w:hAnsi="Times New Roman" w:cs="Times New Roman"/>
          <w:sz w:val="24"/>
          <w:szCs w:val="24"/>
        </w:rPr>
        <w:t>жб</w:t>
      </w:r>
      <w:r w:rsidRPr="00B943B0">
        <w:rPr>
          <w:rFonts w:ascii="Times New Roman" w:hAnsi="Times New Roman" w:cs="Times New Roman"/>
          <w:sz w:val="24"/>
          <w:szCs w:val="24"/>
        </w:rPr>
        <w:t>ени гласник РС</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xml:space="preserve">, </w:t>
      </w:r>
      <w:bookmarkEnd w:id="1"/>
      <w:r w:rsidRPr="00B943B0">
        <w:rPr>
          <w:rFonts w:ascii="Times New Roman" w:hAnsi="Times New Roman" w:cs="Times New Roman"/>
          <w:sz w:val="24"/>
          <w:szCs w:val="24"/>
        </w:rPr>
        <w:t>број 98/06</w:t>
      </w:r>
    </w:p>
    <w:p w14:paraId="6AF7861D" w14:textId="466953A1" w:rsidR="004C6AA2" w:rsidRPr="00522C92" w:rsidRDefault="004C6AA2" w:rsidP="0042047A">
      <w:pPr>
        <w:spacing w:after="0" w:line="23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xml:space="preserve">- Закон о родној равноправности </w:t>
      </w:r>
      <w:r w:rsidR="00A741EF" w:rsidRPr="00B943B0">
        <w:rPr>
          <w:rFonts w:ascii="Times New Roman" w:hAnsi="Times New Roman" w:cs="Times New Roman"/>
          <w:sz w:val="24"/>
          <w:szCs w:val="24"/>
        </w:rPr>
        <w:t>(„Службени гласник РС</w:t>
      </w:r>
      <w:r w:rsidR="00047605" w:rsidRPr="00B943B0">
        <w:rPr>
          <w:rFonts w:ascii="Times New Roman" w:hAnsi="Times New Roman" w:cs="Times New Roman"/>
          <w:sz w:val="24"/>
          <w:szCs w:val="24"/>
        </w:rPr>
        <w:t>“</w:t>
      </w:r>
      <w:r w:rsidR="00A741EF" w:rsidRPr="00B943B0">
        <w:rPr>
          <w:rFonts w:ascii="Times New Roman" w:hAnsi="Times New Roman" w:cs="Times New Roman"/>
          <w:sz w:val="24"/>
          <w:szCs w:val="24"/>
        </w:rPr>
        <w:t xml:space="preserve">, </w:t>
      </w:r>
      <w:r w:rsidRPr="00B943B0">
        <w:rPr>
          <w:rFonts w:ascii="Times New Roman" w:hAnsi="Times New Roman" w:cs="Times New Roman"/>
          <w:sz w:val="24"/>
          <w:szCs w:val="24"/>
        </w:rPr>
        <w:t>број 52/21);</w:t>
      </w:r>
    </w:p>
    <w:p w14:paraId="34E0F069" w14:textId="6A13C26A" w:rsidR="004C6AA2" w:rsidRPr="00522C92" w:rsidRDefault="004C6AA2" w:rsidP="0042047A">
      <w:pPr>
        <w:spacing w:after="0" w:line="23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xml:space="preserve">- Закон о забрани дискриминације </w:t>
      </w:r>
      <w:r w:rsidR="00A741EF" w:rsidRPr="00B943B0">
        <w:rPr>
          <w:rFonts w:ascii="Times New Roman" w:hAnsi="Times New Roman" w:cs="Times New Roman"/>
          <w:sz w:val="24"/>
          <w:szCs w:val="24"/>
        </w:rPr>
        <w:t>(„Службени гласник РС</w:t>
      </w:r>
      <w:r w:rsidR="00047605" w:rsidRPr="00B943B0">
        <w:rPr>
          <w:rFonts w:ascii="Times New Roman" w:hAnsi="Times New Roman" w:cs="Times New Roman"/>
          <w:sz w:val="24"/>
          <w:szCs w:val="24"/>
        </w:rPr>
        <w:t>“</w:t>
      </w:r>
      <w:r w:rsidR="00A741EF" w:rsidRPr="00B943B0">
        <w:rPr>
          <w:rFonts w:ascii="Times New Roman" w:hAnsi="Times New Roman" w:cs="Times New Roman"/>
          <w:sz w:val="24"/>
          <w:szCs w:val="24"/>
        </w:rPr>
        <w:t>, број</w:t>
      </w:r>
      <w:r w:rsidRPr="00B943B0">
        <w:rPr>
          <w:rFonts w:ascii="Times New Roman" w:hAnsi="Times New Roman" w:cs="Times New Roman"/>
          <w:sz w:val="24"/>
          <w:szCs w:val="24"/>
        </w:rPr>
        <w:t xml:space="preserve"> 22/09, 52/21);</w:t>
      </w:r>
    </w:p>
    <w:p w14:paraId="3473B8F2" w14:textId="7A8F992E" w:rsidR="004C6AA2" w:rsidRPr="00522C92" w:rsidRDefault="004C6AA2" w:rsidP="0042047A">
      <w:pPr>
        <w:tabs>
          <w:tab w:val="left" w:pos="7224"/>
        </w:tabs>
        <w:spacing w:after="0" w:line="23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Закон о За</w:t>
      </w:r>
      <w:r w:rsidR="00A741EF" w:rsidRPr="00B943B0">
        <w:rPr>
          <w:rFonts w:ascii="Times New Roman" w:hAnsi="Times New Roman" w:cs="Times New Roman"/>
          <w:sz w:val="24"/>
          <w:szCs w:val="24"/>
        </w:rPr>
        <w:t>ш</w:t>
      </w:r>
      <w:r w:rsidRPr="00B943B0">
        <w:rPr>
          <w:rFonts w:ascii="Times New Roman" w:hAnsi="Times New Roman" w:cs="Times New Roman"/>
          <w:sz w:val="24"/>
          <w:szCs w:val="24"/>
        </w:rPr>
        <w:t>титнику гра</w:t>
      </w:r>
      <w:r w:rsidR="00B943B0">
        <w:rPr>
          <w:rFonts w:ascii="Times New Roman" w:hAnsi="Times New Roman" w:cs="Times New Roman"/>
          <w:sz w:val="24"/>
          <w:szCs w:val="24"/>
        </w:rPr>
        <w:t>ђ</w:t>
      </w:r>
      <w:r w:rsidRPr="00B943B0">
        <w:rPr>
          <w:rFonts w:ascii="Times New Roman" w:hAnsi="Times New Roman" w:cs="Times New Roman"/>
          <w:sz w:val="24"/>
          <w:szCs w:val="24"/>
        </w:rPr>
        <w:t xml:space="preserve">ана </w:t>
      </w:r>
      <w:r w:rsidR="00A741EF" w:rsidRPr="00B943B0">
        <w:rPr>
          <w:rFonts w:ascii="Times New Roman" w:hAnsi="Times New Roman" w:cs="Times New Roman"/>
          <w:sz w:val="24"/>
          <w:szCs w:val="24"/>
        </w:rPr>
        <w:t>(„Службени гласник РС</w:t>
      </w:r>
      <w:r w:rsidR="00047605" w:rsidRPr="00B943B0">
        <w:rPr>
          <w:rFonts w:ascii="Times New Roman" w:hAnsi="Times New Roman" w:cs="Times New Roman"/>
          <w:sz w:val="24"/>
          <w:szCs w:val="24"/>
        </w:rPr>
        <w:t>“</w:t>
      </w:r>
      <w:r w:rsidR="00A741EF" w:rsidRPr="00B943B0">
        <w:rPr>
          <w:rFonts w:ascii="Times New Roman" w:hAnsi="Times New Roman" w:cs="Times New Roman"/>
          <w:sz w:val="24"/>
          <w:szCs w:val="24"/>
        </w:rPr>
        <w:t>, број</w:t>
      </w:r>
      <w:r w:rsidRPr="00B943B0">
        <w:rPr>
          <w:rFonts w:ascii="Times New Roman" w:hAnsi="Times New Roman" w:cs="Times New Roman"/>
          <w:sz w:val="24"/>
          <w:szCs w:val="24"/>
        </w:rPr>
        <w:tab/>
        <w:t>105/21);</w:t>
      </w:r>
    </w:p>
    <w:p w14:paraId="568AFCB8" w14:textId="47F76EEA" w:rsidR="004C6AA2" w:rsidRPr="00522C92" w:rsidRDefault="004C6AA2" w:rsidP="0042047A">
      <w:pPr>
        <w:spacing w:after="0" w:line="30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xml:space="preserve">- Закон о раду </w:t>
      </w:r>
      <w:bookmarkStart w:id="2" w:name="_Hlk120187963"/>
      <w:r w:rsidR="00A741EF" w:rsidRPr="00B943B0">
        <w:rPr>
          <w:rFonts w:ascii="Times New Roman" w:hAnsi="Times New Roman" w:cs="Times New Roman"/>
          <w:sz w:val="24"/>
          <w:szCs w:val="24"/>
        </w:rPr>
        <w:t>(„Службени гласник РС</w:t>
      </w:r>
      <w:r w:rsidR="00047605" w:rsidRPr="00B943B0">
        <w:rPr>
          <w:rFonts w:ascii="Times New Roman" w:hAnsi="Times New Roman" w:cs="Times New Roman"/>
          <w:sz w:val="24"/>
          <w:szCs w:val="24"/>
        </w:rPr>
        <w:t>“</w:t>
      </w:r>
      <w:r w:rsidR="00A741EF" w:rsidRPr="00B943B0">
        <w:rPr>
          <w:rFonts w:ascii="Times New Roman" w:hAnsi="Times New Roman" w:cs="Times New Roman"/>
          <w:sz w:val="24"/>
          <w:szCs w:val="24"/>
        </w:rPr>
        <w:t xml:space="preserve">, </w:t>
      </w:r>
      <w:r w:rsidRPr="00B943B0">
        <w:rPr>
          <w:rFonts w:ascii="Times New Roman" w:hAnsi="Times New Roman" w:cs="Times New Roman"/>
          <w:sz w:val="24"/>
          <w:szCs w:val="24"/>
        </w:rPr>
        <w:t xml:space="preserve">бр. </w:t>
      </w:r>
      <w:bookmarkEnd w:id="2"/>
      <w:r w:rsidRPr="00B943B0">
        <w:rPr>
          <w:rFonts w:ascii="Times New Roman" w:hAnsi="Times New Roman" w:cs="Times New Roman"/>
          <w:sz w:val="24"/>
          <w:szCs w:val="24"/>
        </w:rPr>
        <w:t>24/05, 61/05, 54/09, 32/13, 75/14, 13/17, одлука УС, 113/17 и 95/18 — аутенти</w:t>
      </w:r>
      <w:r w:rsidR="00A741EF" w:rsidRPr="00B943B0">
        <w:rPr>
          <w:rFonts w:ascii="Times New Roman" w:hAnsi="Times New Roman" w:cs="Times New Roman"/>
          <w:sz w:val="24"/>
          <w:szCs w:val="24"/>
        </w:rPr>
        <w:t>ч</w:t>
      </w:r>
      <w:r w:rsidRPr="00B943B0">
        <w:rPr>
          <w:rFonts w:ascii="Times New Roman" w:hAnsi="Times New Roman" w:cs="Times New Roman"/>
          <w:sz w:val="24"/>
          <w:szCs w:val="24"/>
        </w:rPr>
        <w:t>но тума</w:t>
      </w:r>
      <w:r w:rsidR="00D165C2" w:rsidRPr="00B943B0">
        <w:rPr>
          <w:rFonts w:ascii="Times New Roman" w:hAnsi="Times New Roman" w:cs="Times New Roman"/>
          <w:sz w:val="24"/>
          <w:szCs w:val="24"/>
        </w:rPr>
        <w:t>ч</w:t>
      </w:r>
      <w:r w:rsidRPr="00B943B0">
        <w:rPr>
          <w:rFonts w:ascii="Times New Roman" w:hAnsi="Times New Roman" w:cs="Times New Roman"/>
          <w:sz w:val="24"/>
          <w:szCs w:val="24"/>
        </w:rPr>
        <w:t>ење);</w:t>
      </w:r>
    </w:p>
    <w:p w14:paraId="0FF2763E" w14:textId="58A72CAD" w:rsidR="004C6AA2" w:rsidRPr="00522C92" w:rsidRDefault="004C6AA2" w:rsidP="0042047A">
      <w:pPr>
        <w:spacing w:after="0" w:line="30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xml:space="preserve">-Закон о </w:t>
      </w:r>
      <w:r w:rsidR="00A741EF" w:rsidRPr="00B943B0">
        <w:rPr>
          <w:rFonts w:ascii="Times New Roman" w:hAnsi="Times New Roman" w:cs="Times New Roman"/>
          <w:sz w:val="24"/>
          <w:szCs w:val="24"/>
        </w:rPr>
        <w:t>основама система образовања и васпитања</w:t>
      </w:r>
      <w:r w:rsidRPr="00B943B0">
        <w:rPr>
          <w:rFonts w:ascii="Times New Roman" w:hAnsi="Times New Roman" w:cs="Times New Roman"/>
          <w:sz w:val="24"/>
          <w:szCs w:val="24"/>
        </w:rPr>
        <w:t xml:space="preserve"> </w:t>
      </w:r>
      <w:r w:rsidR="00D165C2" w:rsidRPr="00B943B0">
        <w:rPr>
          <w:rFonts w:ascii="Times New Roman" w:hAnsi="Times New Roman" w:cs="Times New Roman"/>
          <w:sz w:val="24"/>
          <w:szCs w:val="24"/>
        </w:rPr>
        <w:t>(„Службени гласник РС</w:t>
      </w:r>
      <w:r w:rsidR="00047605" w:rsidRPr="00B943B0">
        <w:rPr>
          <w:rFonts w:ascii="Times New Roman" w:hAnsi="Times New Roman" w:cs="Times New Roman"/>
          <w:sz w:val="24"/>
          <w:szCs w:val="24"/>
        </w:rPr>
        <w:t>“</w:t>
      </w:r>
      <w:r w:rsidR="00D165C2" w:rsidRPr="00B943B0">
        <w:rPr>
          <w:rFonts w:ascii="Times New Roman" w:hAnsi="Times New Roman" w:cs="Times New Roman"/>
          <w:sz w:val="24"/>
          <w:szCs w:val="24"/>
        </w:rPr>
        <w:t>, бр. 88/2017, 27/2018-други закон, 10/2019,  6/2020 и 129/2021)</w:t>
      </w:r>
    </w:p>
    <w:p w14:paraId="751C926E" w14:textId="1361B6FE" w:rsidR="004C6AA2" w:rsidRPr="00B943B0" w:rsidRDefault="004C6AA2" w:rsidP="0042047A">
      <w:pPr>
        <w:tabs>
          <w:tab w:val="left" w:pos="6259"/>
          <w:tab w:val="left" w:pos="9072"/>
          <w:tab w:val="left" w:pos="9873"/>
        </w:tabs>
        <w:spacing w:after="0" w:line="23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Закон о мирном ре</w:t>
      </w:r>
      <w:r w:rsidR="00D165C2" w:rsidRPr="00B943B0">
        <w:rPr>
          <w:rFonts w:ascii="Times New Roman" w:hAnsi="Times New Roman" w:cs="Times New Roman"/>
          <w:sz w:val="24"/>
          <w:szCs w:val="24"/>
        </w:rPr>
        <w:t>ш</w:t>
      </w:r>
      <w:r w:rsidRPr="00B943B0">
        <w:rPr>
          <w:rFonts w:ascii="Times New Roman" w:hAnsi="Times New Roman" w:cs="Times New Roman"/>
          <w:sz w:val="24"/>
          <w:szCs w:val="24"/>
        </w:rPr>
        <w:t>авању радних спорова</w:t>
      </w:r>
      <w:r w:rsidR="00B4646F" w:rsidRPr="00B943B0">
        <w:rPr>
          <w:rFonts w:ascii="Times New Roman" w:hAnsi="Times New Roman" w:cs="Times New Roman"/>
          <w:sz w:val="24"/>
          <w:szCs w:val="24"/>
        </w:rPr>
        <w:t xml:space="preserve"> </w:t>
      </w:r>
      <w:r w:rsidRPr="00B943B0">
        <w:rPr>
          <w:rFonts w:ascii="Times New Roman" w:hAnsi="Times New Roman" w:cs="Times New Roman"/>
          <w:sz w:val="24"/>
          <w:szCs w:val="24"/>
        </w:rPr>
        <w:t>(„</w:t>
      </w:r>
      <w:r w:rsidR="00B4646F" w:rsidRPr="00B943B0">
        <w:rPr>
          <w:rFonts w:ascii="Times New Roman" w:hAnsi="Times New Roman" w:cs="Times New Roman"/>
          <w:sz w:val="24"/>
          <w:szCs w:val="24"/>
        </w:rPr>
        <w:t xml:space="preserve">Службени </w:t>
      </w:r>
      <w:r w:rsidRPr="00B943B0">
        <w:rPr>
          <w:rFonts w:ascii="Times New Roman" w:hAnsi="Times New Roman" w:cs="Times New Roman"/>
          <w:sz w:val="24"/>
          <w:szCs w:val="24"/>
        </w:rPr>
        <w:t>гласник РС</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бр.</w:t>
      </w:r>
      <w:r w:rsidR="00B4646F" w:rsidRPr="00B943B0">
        <w:rPr>
          <w:rFonts w:ascii="Times New Roman" w:hAnsi="Times New Roman" w:cs="Times New Roman"/>
          <w:sz w:val="24"/>
          <w:szCs w:val="24"/>
        </w:rPr>
        <w:t xml:space="preserve"> </w:t>
      </w:r>
      <w:r w:rsidRPr="00B943B0">
        <w:rPr>
          <w:rFonts w:ascii="Times New Roman" w:hAnsi="Times New Roman" w:cs="Times New Roman"/>
          <w:sz w:val="24"/>
          <w:szCs w:val="24"/>
        </w:rPr>
        <w:t>125/04,</w:t>
      </w:r>
      <w:r w:rsidR="00B4646F" w:rsidRPr="00B943B0">
        <w:rPr>
          <w:rFonts w:ascii="Times New Roman" w:hAnsi="Times New Roman" w:cs="Times New Roman"/>
          <w:sz w:val="24"/>
          <w:szCs w:val="24"/>
        </w:rPr>
        <w:t xml:space="preserve"> </w:t>
      </w:r>
      <w:r w:rsidRPr="00B943B0">
        <w:rPr>
          <w:rFonts w:ascii="Times New Roman" w:hAnsi="Times New Roman" w:cs="Times New Roman"/>
          <w:sz w:val="24"/>
          <w:szCs w:val="24"/>
        </w:rPr>
        <w:t>104/09,</w:t>
      </w:r>
      <w:r w:rsidR="00B4646F" w:rsidRPr="00B943B0">
        <w:rPr>
          <w:rFonts w:ascii="Times New Roman" w:hAnsi="Times New Roman" w:cs="Times New Roman"/>
          <w:sz w:val="24"/>
          <w:szCs w:val="24"/>
        </w:rPr>
        <w:t xml:space="preserve"> </w:t>
      </w:r>
      <w:r w:rsidRPr="00B943B0">
        <w:rPr>
          <w:rFonts w:ascii="Times New Roman" w:hAnsi="Times New Roman" w:cs="Times New Roman"/>
          <w:sz w:val="24"/>
          <w:szCs w:val="24"/>
        </w:rPr>
        <w:t>50/18);</w:t>
      </w:r>
    </w:p>
    <w:p w14:paraId="642A717B" w14:textId="7E4212DD" w:rsidR="004C6AA2" w:rsidRPr="00522C92" w:rsidRDefault="004C6AA2" w:rsidP="0042047A">
      <w:pPr>
        <w:spacing w:after="0" w:line="28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Закон о запо</w:t>
      </w:r>
      <w:r w:rsidR="00FB36F5" w:rsidRPr="00B943B0">
        <w:rPr>
          <w:rFonts w:ascii="Times New Roman" w:hAnsi="Times New Roman" w:cs="Times New Roman"/>
          <w:sz w:val="24"/>
          <w:szCs w:val="24"/>
        </w:rPr>
        <w:t>ш</w:t>
      </w:r>
      <w:r w:rsidRPr="00B943B0">
        <w:rPr>
          <w:rFonts w:ascii="Times New Roman" w:hAnsi="Times New Roman" w:cs="Times New Roman"/>
          <w:sz w:val="24"/>
          <w:szCs w:val="24"/>
        </w:rPr>
        <w:t>љавању и осигурању за слу</w:t>
      </w:r>
      <w:r w:rsidR="00FB36F5" w:rsidRPr="00B943B0">
        <w:rPr>
          <w:rFonts w:ascii="Times New Roman" w:hAnsi="Times New Roman" w:cs="Times New Roman"/>
          <w:sz w:val="24"/>
          <w:szCs w:val="24"/>
        </w:rPr>
        <w:t>ч</w:t>
      </w:r>
      <w:r w:rsidRPr="00B943B0">
        <w:rPr>
          <w:rFonts w:ascii="Times New Roman" w:hAnsi="Times New Roman" w:cs="Times New Roman"/>
          <w:sz w:val="24"/>
          <w:szCs w:val="24"/>
        </w:rPr>
        <w:t>ај незапослености („Слу</w:t>
      </w:r>
      <w:r w:rsidR="008E1733" w:rsidRPr="00B943B0">
        <w:rPr>
          <w:rFonts w:ascii="Times New Roman" w:hAnsi="Times New Roman" w:cs="Times New Roman"/>
          <w:sz w:val="24"/>
          <w:szCs w:val="24"/>
        </w:rPr>
        <w:t>жб</w:t>
      </w:r>
      <w:r w:rsidRPr="00B943B0">
        <w:rPr>
          <w:rFonts w:ascii="Times New Roman" w:hAnsi="Times New Roman" w:cs="Times New Roman"/>
          <w:sz w:val="24"/>
          <w:szCs w:val="24"/>
        </w:rPr>
        <w:t>ени гласник РС</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xml:space="preserve">, бр. 36/09, 30/10 </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xml:space="preserve"> др. </w:t>
      </w:r>
      <w:r w:rsidR="00047605" w:rsidRPr="00B943B0">
        <w:rPr>
          <w:rFonts w:ascii="Times New Roman" w:hAnsi="Times New Roman" w:cs="Times New Roman"/>
          <w:sz w:val="24"/>
          <w:szCs w:val="24"/>
        </w:rPr>
        <w:t>З</w:t>
      </w:r>
      <w:r w:rsidRPr="00B943B0">
        <w:rPr>
          <w:rFonts w:ascii="Times New Roman" w:hAnsi="Times New Roman" w:cs="Times New Roman"/>
          <w:sz w:val="24"/>
          <w:szCs w:val="24"/>
        </w:rPr>
        <w:t xml:space="preserve">акон, 88/10, 38/15, 113/17 </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xml:space="preserve"> др. </w:t>
      </w:r>
      <w:r w:rsidR="00047605" w:rsidRPr="00B943B0">
        <w:rPr>
          <w:rFonts w:ascii="Times New Roman" w:hAnsi="Times New Roman" w:cs="Times New Roman"/>
          <w:sz w:val="24"/>
          <w:szCs w:val="24"/>
        </w:rPr>
        <w:t>З</w:t>
      </w:r>
      <w:r w:rsidRPr="00B943B0">
        <w:rPr>
          <w:rFonts w:ascii="Times New Roman" w:hAnsi="Times New Roman" w:cs="Times New Roman"/>
          <w:sz w:val="24"/>
          <w:szCs w:val="24"/>
        </w:rPr>
        <w:t>акон, 113/17, 49/21);</w:t>
      </w:r>
    </w:p>
    <w:p w14:paraId="4B506EB3" w14:textId="2C83FDE1" w:rsidR="004C6AA2" w:rsidRPr="00522C92" w:rsidRDefault="004C6AA2" w:rsidP="0042047A">
      <w:pPr>
        <w:spacing w:after="0" w:line="28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Стратегија за родну равноправност за период од 2021. до 2030. године („Слу</w:t>
      </w:r>
      <w:r w:rsidR="008E1733" w:rsidRPr="00B943B0">
        <w:rPr>
          <w:rFonts w:ascii="Times New Roman" w:hAnsi="Times New Roman" w:cs="Times New Roman"/>
          <w:sz w:val="24"/>
          <w:szCs w:val="24"/>
        </w:rPr>
        <w:t>жб</w:t>
      </w:r>
      <w:r w:rsidRPr="00B943B0">
        <w:rPr>
          <w:rFonts w:ascii="Times New Roman" w:hAnsi="Times New Roman" w:cs="Times New Roman"/>
          <w:sz w:val="24"/>
          <w:szCs w:val="24"/>
        </w:rPr>
        <w:t>ени гласник РС</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број 103/21);</w:t>
      </w:r>
    </w:p>
    <w:p w14:paraId="67B39BE5" w14:textId="0C09FC6F" w:rsidR="004C6AA2" w:rsidRPr="00522C92" w:rsidRDefault="004C6AA2" w:rsidP="0042047A">
      <w:pPr>
        <w:spacing w:after="0" w:line="28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Стратегија за спре</w:t>
      </w:r>
      <w:r w:rsidR="008E1733" w:rsidRPr="00B943B0">
        <w:rPr>
          <w:rFonts w:ascii="Times New Roman" w:hAnsi="Times New Roman" w:cs="Times New Roman"/>
          <w:sz w:val="24"/>
          <w:szCs w:val="24"/>
        </w:rPr>
        <w:t>ч</w:t>
      </w:r>
      <w:r w:rsidRPr="00B943B0">
        <w:rPr>
          <w:rFonts w:ascii="Times New Roman" w:hAnsi="Times New Roman" w:cs="Times New Roman"/>
          <w:sz w:val="24"/>
          <w:szCs w:val="24"/>
        </w:rPr>
        <w:t xml:space="preserve">авање и борбу против родно заснованог насиља према </w:t>
      </w:r>
      <w:r w:rsidR="008E1733" w:rsidRPr="00B943B0">
        <w:rPr>
          <w:rFonts w:ascii="Times New Roman" w:hAnsi="Times New Roman" w:cs="Times New Roman"/>
          <w:sz w:val="24"/>
          <w:szCs w:val="24"/>
        </w:rPr>
        <w:t>ж</w:t>
      </w:r>
      <w:r w:rsidRPr="00B943B0">
        <w:rPr>
          <w:rFonts w:ascii="Times New Roman" w:hAnsi="Times New Roman" w:cs="Times New Roman"/>
          <w:sz w:val="24"/>
          <w:szCs w:val="24"/>
        </w:rPr>
        <w:t>енама и насиља у породици за период од 2021. до 2025. године („Слу</w:t>
      </w:r>
      <w:r w:rsidR="008E1733" w:rsidRPr="00B943B0">
        <w:rPr>
          <w:rFonts w:ascii="Times New Roman" w:hAnsi="Times New Roman" w:cs="Times New Roman"/>
          <w:sz w:val="24"/>
          <w:szCs w:val="24"/>
        </w:rPr>
        <w:t>жб</w:t>
      </w:r>
      <w:r w:rsidRPr="00B943B0">
        <w:rPr>
          <w:rFonts w:ascii="Times New Roman" w:hAnsi="Times New Roman" w:cs="Times New Roman"/>
          <w:sz w:val="24"/>
          <w:szCs w:val="24"/>
        </w:rPr>
        <w:t>ени гласник РС</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број 47/21);</w:t>
      </w:r>
    </w:p>
    <w:p w14:paraId="2B2ADB59" w14:textId="27039F42" w:rsidR="004C6AA2" w:rsidRPr="00B943B0" w:rsidRDefault="004C6AA2" w:rsidP="0042047A">
      <w:pPr>
        <w:tabs>
          <w:tab w:val="left" w:pos="8246"/>
          <w:tab w:val="left" w:pos="9254"/>
        </w:tabs>
        <w:spacing w:after="0" w:line="230" w:lineRule="exact"/>
        <w:ind w:left="1276" w:right="142" w:firstLine="709"/>
        <w:jc w:val="both"/>
        <w:rPr>
          <w:rFonts w:ascii="Times New Roman" w:hAnsi="Times New Roman" w:cs="Times New Roman"/>
          <w:sz w:val="24"/>
          <w:szCs w:val="24"/>
        </w:rPr>
      </w:pPr>
      <w:r w:rsidRPr="00B943B0">
        <w:rPr>
          <w:rFonts w:ascii="Times New Roman" w:hAnsi="Times New Roman" w:cs="Times New Roman"/>
          <w:sz w:val="24"/>
          <w:szCs w:val="24"/>
        </w:rPr>
        <w:t>- Стратегија превенције и за</w:t>
      </w:r>
      <w:r w:rsidR="008E1733" w:rsidRPr="00B943B0">
        <w:rPr>
          <w:rFonts w:ascii="Times New Roman" w:hAnsi="Times New Roman" w:cs="Times New Roman"/>
          <w:sz w:val="24"/>
          <w:szCs w:val="24"/>
        </w:rPr>
        <w:t>ш</w:t>
      </w:r>
      <w:r w:rsidRPr="00B943B0">
        <w:rPr>
          <w:rFonts w:ascii="Times New Roman" w:hAnsi="Times New Roman" w:cs="Times New Roman"/>
          <w:sz w:val="24"/>
          <w:szCs w:val="24"/>
        </w:rPr>
        <w:t>тите од дискриминације за период од 2022. до 2030. годи</w:t>
      </w:r>
      <w:r w:rsidR="008D4EBE" w:rsidRPr="00B943B0">
        <w:rPr>
          <w:rFonts w:ascii="Times New Roman" w:hAnsi="Times New Roman" w:cs="Times New Roman"/>
          <w:sz w:val="24"/>
          <w:szCs w:val="24"/>
        </w:rPr>
        <w:t xml:space="preserve">не </w:t>
      </w:r>
      <w:r w:rsidRPr="00B943B0">
        <w:rPr>
          <w:rFonts w:ascii="Times New Roman" w:hAnsi="Times New Roman" w:cs="Times New Roman"/>
          <w:sz w:val="24"/>
          <w:szCs w:val="24"/>
        </w:rPr>
        <w:t>(„Слу</w:t>
      </w:r>
      <w:r w:rsidR="008D4EBE" w:rsidRPr="00B943B0">
        <w:rPr>
          <w:rFonts w:ascii="Times New Roman" w:hAnsi="Times New Roman" w:cs="Times New Roman"/>
          <w:sz w:val="24"/>
          <w:szCs w:val="24"/>
        </w:rPr>
        <w:t>жб</w:t>
      </w:r>
      <w:r w:rsidRPr="00B943B0">
        <w:rPr>
          <w:rFonts w:ascii="Times New Roman" w:hAnsi="Times New Roman" w:cs="Times New Roman"/>
          <w:sz w:val="24"/>
          <w:szCs w:val="24"/>
        </w:rPr>
        <w:t>ени гласник РС</w:t>
      </w:r>
      <w:r w:rsidR="00047605" w:rsidRPr="00B943B0">
        <w:rPr>
          <w:rFonts w:ascii="Times New Roman" w:hAnsi="Times New Roman" w:cs="Times New Roman"/>
          <w:sz w:val="24"/>
          <w:szCs w:val="24"/>
        </w:rPr>
        <w:t>“</w:t>
      </w:r>
      <w:r w:rsidRPr="00B943B0">
        <w:rPr>
          <w:rFonts w:ascii="Times New Roman" w:hAnsi="Times New Roman" w:cs="Times New Roman"/>
          <w:sz w:val="24"/>
          <w:szCs w:val="24"/>
        </w:rPr>
        <w:t>, број 12/22).</w:t>
      </w:r>
    </w:p>
    <w:p w14:paraId="3DE29C4A" w14:textId="77777777" w:rsidR="007535D6" w:rsidRPr="00522C92" w:rsidRDefault="007535D6" w:rsidP="0042047A">
      <w:pPr>
        <w:tabs>
          <w:tab w:val="left" w:pos="8246"/>
          <w:tab w:val="left" w:pos="9254"/>
        </w:tabs>
        <w:spacing w:before="202" w:after="0" w:line="230" w:lineRule="exact"/>
        <w:ind w:left="1276" w:right="142" w:firstLine="709"/>
        <w:jc w:val="both"/>
        <w:rPr>
          <w:rFonts w:ascii="Times New Roman" w:hAnsi="Times New Roman" w:cs="Times New Roman"/>
          <w:sz w:val="24"/>
          <w:szCs w:val="24"/>
        </w:rPr>
      </w:pPr>
    </w:p>
    <w:p w14:paraId="262DB715" w14:textId="73248A36" w:rsidR="004C6AA2" w:rsidRPr="00522C92" w:rsidRDefault="004C6AA2" w:rsidP="0042047A">
      <w:pPr>
        <w:spacing w:before="210" w:after="0" w:line="230" w:lineRule="exact"/>
        <w:ind w:left="1276" w:right="142" w:firstLine="709"/>
        <w:jc w:val="both"/>
        <w:rPr>
          <w:rFonts w:ascii="Times New Roman" w:hAnsi="Times New Roman" w:cs="Times New Roman"/>
          <w:sz w:val="24"/>
          <w:szCs w:val="24"/>
        </w:rPr>
      </w:pPr>
      <w:r w:rsidRPr="00522C92">
        <w:rPr>
          <w:rFonts w:ascii="Times New Roman" w:hAnsi="Times New Roman" w:cs="Times New Roman"/>
          <w:b/>
          <w:color w:val="000000"/>
          <w:w w:val="113"/>
          <w:sz w:val="24"/>
          <w:szCs w:val="24"/>
        </w:rPr>
        <w:t xml:space="preserve">3. </w:t>
      </w:r>
      <w:r w:rsidR="00DF592D" w:rsidRPr="00522C92">
        <w:rPr>
          <w:rFonts w:ascii="Times New Roman" w:hAnsi="Times New Roman" w:cs="Times New Roman"/>
          <w:b/>
          <w:color w:val="000000"/>
          <w:w w:val="113"/>
          <w:sz w:val="24"/>
          <w:szCs w:val="24"/>
        </w:rPr>
        <w:t>ЗНА</w:t>
      </w:r>
      <w:r w:rsidR="00DF592D">
        <w:rPr>
          <w:rFonts w:ascii="Times New Roman" w:hAnsi="Times New Roman" w:cs="Times New Roman"/>
          <w:b/>
          <w:color w:val="000000"/>
          <w:w w:val="113"/>
          <w:sz w:val="24"/>
          <w:szCs w:val="24"/>
        </w:rPr>
        <w:t>Ч</w:t>
      </w:r>
      <w:r w:rsidR="00DF592D" w:rsidRPr="00522C92">
        <w:rPr>
          <w:rFonts w:ascii="Times New Roman" w:hAnsi="Times New Roman" w:cs="Times New Roman"/>
          <w:b/>
          <w:color w:val="000000"/>
          <w:w w:val="113"/>
          <w:sz w:val="24"/>
          <w:szCs w:val="24"/>
        </w:rPr>
        <w:t>ЕЊЕ ПОЈЕДИНИХ ИЗРАЗА</w:t>
      </w:r>
    </w:p>
    <w:p w14:paraId="42D55AA0" w14:textId="43F8C925" w:rsidR="004C6AA2" w:rsidRPr="00522C92" w:rsidRDefault="004C6AA2" w:rsidP="0042047A">
      <w:pPr>
        <w:spacing w:before="153" w:after="0" w:line="300" w:lineRule="exact"/>
        <w:ind w:left="1276" w:right="142" w:firstLine="709"/>
        <w:jc w:val="both"/>
        <w:rPr>
          <w:rFonts w:ascii="Times New Roman" w:hAnsi="Times New Roman" w:cs="Times New Roman"/>
          <w:sz w:val="24"/>
          <w:szCs w:val="24"/>
        </w:rPr>
      </w:pPr>
      <w:r w:rsidRPr="0042047A">
        <w:rPr>
          <w:rFonts w:ascii="Times New Roman" w:hAnsi="Times New Roman" w:cs="Times New Roman"/>
          <w:sz w:val="24"/>
          <w:szCs w:val="24"/>
        </w:rPr>
        <w:t>Поједини термини кори</w:t>
      </w:r>
      <w:r w:rsidR="007535D6" w:rsidRPr="0042047A">
        <w:rPr>
          <w:rFonts w:ascii="Times New Roman" w:hAnsi="Times New Roman" w:cs="Times New Roman"/>
          <w:sz w:val="24"/>
          <w:szCs w:val="24"/>
        </w:rPr>
        <w:t>шћ</w:t>
      </w:r>
      <w:r w:rsidRPr="0042047A">
        <w:rPr>
          <w:rFonts w:ascii="Times New Roman" w:hAnsi="Times New Roman" w:cs="Times New Roman"/>
          <w:sz w:val="24"/>
          <w:szCs w:val="24"/>
        </w:rPr>
        <w:t>ени у овом Плану и актима донетим на осно</w:t>
      </w:r>
      <w:r w:rsidR="004D3152">
        <w:rPr>
          <w:rFonts w:ascii="Times New Roman" w:hAnsi="Times New Roman" w:cs="Times New Roman"/>
          <w:sz w:val="24"/>
          <w:szCs w:val="24"/>
        </w:rPr>
        <w:t>в</w:t>
      </w:r>
      <w:r w:rsidRPr="0042047A">
        <w:rPr>
          <w:rFonts w:ascii="Times New Roman" w:hAnsi="Times New Roman" w:cs="Times New Roman"/>
          <w:sz w:val="24"/>
          <w:szCs w:val="24"/>
        </w:rPr>
        <w:t>у Плана имају следе</w:t>
      </w:r>
      <w:r w:rsidR="007535D6" w:rsidRPr="0042047A">
        <w:rPr>
          <w:rFonts w:ascii="Times New Roman" w:hAnsi="Times New Roman" w:cs="Times New Roman"/>
          <w:sz w:val="24"/>
          <w:szCs w:val="24"/>
        </w:rPr>
        <w:t>ћ</w:t>
      </w:r>
      <w:r w:rsidRPr="0042047A">
        <w:rPr>
          <w:rFonts w:ascii="Times New Roman" w:hAnsi="Times New Roman" w:cs="Times New Roman"/>
          <w:sz w:val="24"/>
          <w:szCs w:val="24"/>
        </w:rPr>
        <w:t>е зн</w:t>
      </w:r>
      <w:r w:rsidR="007535D6" w:rsidRPr="0042047A">
        <w:rPr>
          <w:rFonts w:ascii="Times New Roman" w:hAnsi="Times New Roman" w:cs="Times New Roman"/>
          <w:sz w:val="24"/>
          <w:szCs w:val="24"/>
        </w:rPr>
        <w:t>ач</w:t>
      </w:r>
      <w:r w:rsidRPr="0042047A">
        <w:rPr>
          <w:rFonts w:ascii="Times New Roman" w:hAnsi="Times New Roman" w:cs="Times New Roman"/>
          <w:sz w:val="24"/>
          <w:szCs w:val="24"/>
        </w:rPr>
        <w:t>ење:</w:t>
      </w:r>
    </w:p>
    <w:p w14:paraId="0E02763C" w14:textId="77777777" w:rsidR="004C6AA2" w:rsidRPr="00522C92" w:rsidRDefault="004C6AA2" w:rsidP="0042047A">
      <w:pPr>
        <w:spacing w:after="0" w:line="270" w:lineRule="exact"/>
        <w:ind w:left="1276" w:right="142" w:firstLine="709"/>
        <w:jc w:val="both"/>
        <w:rPr>
          <w:rFonts w:ascii="Times New Roman" w:hAnsi="Times New Roman" w:cs="Times New Roman"/>
          <w:sz w:val="24"/>
          <w:szCs w:val="24"/>
        </w:rPr>
      </w:pPr>
    </w:p>
    <w:p w14:paraId="0F7E8190" w14:textId="26A333D6" w:rsidR="004C6AA2" w:rsidRPr="00522C92" w:rsidRDefault="004C6AA2" w:rsidP="0042047A">
      <w:pPr>
        <w:spacing w:before="15" w:after="0" w:line="270" w:lineRule="exact"/>
        <w:ind w:left="1276" w:right="142" w:firstLine="709"/>
        <w:jc w:val="both"/>
        <w:rPr>
          <w:rFonts w:ascii="Times New Roman" w:hAnsi="Times New Roman" w:cs="Times New Roman"/>
          <w:sz w:val="24"/>
          <w:szCs w:val="24"/>
        </w:rPr>
      </w:pPr>
      <w:r w:rsidRPr="00522C92">
        <w:rPr>
          <w:rFonts w:ascii="Times New Roman" w:hAnsi="Times New Roman" w:cs="Times New Roman"/>
          <w:i/>
          <w:color w:val="000000"/>
          <w:w w:val="120"/>
          <w:sz w:val="24"/>
          <w:szCs w:val="24"/>
        </w:rPr>
        <w:t xml:space="preserve">1) род </w:t>
      </w:r>
      <w:r w:rsidRPr="0042047A">
        <w:rPr>
          <w:rFonts w:ascii="Times New Roman" w:hAnsi="Times New Roman" w:cs="Times New Roman"/>
          <w:sz w:val="24"/>
          <w:szCs w:val="24"/>
        </w:rPr>
        <w:t>озна</w:t>
      </w:r>
      <w:r w:rsidR="007535D6" w:rsidRPr="0042047A">
        <w:rPr>
          <w:rFonts w:ascii="Times New Roman" w:hAnsi="Times New Roman" w:cs="Times New Roman"/>
          <w:sz w:val="24"/>
          <w:szCs w:val="24"/>
        </w:rPr>
        <w:t>ч</w:t>
      </w:r>
      <w:r w:rsidRPr="0042047A">
        <w:rPr>
          <w:rFonts w:ascii="Times New Roman" w:hAnsi="Times New Roman" w:cs="Times New Roman"/>
          <w:sz w:val="24"/>
          <w:szCs w:val="24"/>
        </w:rPr>
        <w:t>ава дру</w:t>
      </w:r>
      <w:r w:rsidR="007535D6" w:rsidRPr="0042047A">
        <w:rPr>
          <w:rFonts w:ascii="Times New Roman" w:hAnsi="Times New Roman" w:cs="Times New Roman"/>
          <w:sz w:val="24"/>
          <w:szCs w:val="24"/>
        </w:rPr>
        <w:t>ш</w:t>
      </w:r>
      <w:r w:rsidRPr="0042047A">
        <w:rPr>
          <w:rFonts w:ascii="Times New Roman" w:hAnsi="Times New Roman" w:cs="Times New Roman"/>
          <w:sz w:val="24"/>
          <w:szCs w:val="24"/>
        </w:rPr>
        <w:t>твено одре</w:t>
      </w:r>
      <w:r w:rsidR="00E31B9A" w:rsidRPr="0042047A">
        <w:rPr>
          <w:rFonts w:ascii="Times New Roman" w:hAnsi="Times New Roman" w:cs="Times New Roman"/>
          <w:sz w:val="24"/>
          <w:szCs w:val="24"/>
        </w:rPr>
        <w:t>ђ</w:t>
      </w:r>
      <w:r w:rsidRPr="0042047A">
        <w:rPr>
          <w:rFonts w:ascii="Times New Roman" w:hAnsi="Times New Roman" w:cs="Times New Roman"/>
          <w:sz w:val="24"/>
          <w:szCs w:val="24"/>
        </w:rPr>
        <w:t>ене улоге, могу</w:t>
      </w:r>
      <w:r w:rsidR="00E31B9A" w:rsidRPr="0042047A">
        <w:rPr>
          <w:rFonts w:ascii="Times New Roman" w:hAnsi="Times New Roman" w:cs="Times New Roman"/>
          <w:sz w:val="24"/>
          <w:szCs w:val="24"/>
        </w:rPr>
        <w:t>ћ</w:t>
      </w:r>
      <w:r w:rsidRPr="0042047A">
        <w:rPr>
          <w:rFonts w:ascii="Times New Roman" w:hAnsi="Times New Roman" w:cs="Times New Roman"/>
          <w:sz w:val="24"/>
          <w:szCs w:val="24"/>
        </w:rPr>
        <w:t>ности, пона</w:t>
      </w:r>
      <w:r w:rsidR="00E31B9A" w:rsidRPr="0042047A">
        <w:rPr>
          <w:rFonts w:ascii="Times New Roman" w:hAnsi="Times New Roman" w:cs="Times New Roman"/>
          <w:sz w:val="24"/>
          <w:szCs w:val="24"/>
        </w:rPr>
        <w:t>ш</w:t>
      </w:r>
      <w:r w:rsidRPr="0042047A">
        <w:rPr>
          <w:rFonts w:ascii="Times New Roman" w:hAnsi="Times New Roman" w:cs="Times New Roman"/>
          <w:sz w:val="24"/>
          <w:szCs w:val="24"/>
        </w:rPr>
        <w:t>ања, активности и атрибуте, које одре</w:t>
      </w:r>
      <w:r w:rsidR="00E31B9A" w:rsidRPr="0042047A">
        <w:rPr>
          <w:rFonts w:ascii="Times New Roman" w:hAnsi="Times New Roman" w:cs="Times New Roman"/>
          <w:sz w:val="24"/>
          <w:szCs w:val="24"/>
        </w:rPr>
        <w:t>ђ</w:t>
      </w:r>
      <w:r w:rsidRPr="0042047A">
        <w:rPr>
          <w:rFonts w:ascii="Times New Roman" w:hAnsi="Times New Roman" w:cs="Times New Roman"/>
          <w:sz w:val="24"/>
          <w:szCs w:val="24"/>
        </w:rPr>
        <w:t>ено дру</w:t>
      </w:r>
      <w:r w:rsidR="00E31B9A" w:rsidRPr="0042047A">
        <w:rPr>
          <w:rFonts w:ascii="Times New Roman" w:hAnsi="Times New Roman" w:cs="Times New Roman"/>
          <w:sz w:val="24"/>
          <w:szCs w:val="24"/>
        </w:rPr>
        <w:t>ш</w:t>
      </w:r>
      <w:r w:rsidRPr="0042047A">
        <w:rPr>
          <w:rFonts w:ascii="Times New Roman" w:hAnsi="Times New Roman" w:cs="Times New Roman"/>
          <w:sz w:val="24"/>
          <w:szCs w:val="24"/>
        </w:rPr>
        <w:t xml:space="preserve">тво сматра прикладним за </w:t>
      </w:r>
      <w:r w:rsidR="00E31B9A" w:rsidRPr="0042047A">
        <w:rPr>
          <w:rFonts w:ascii="Times New Roman" w:hAnsi="Times New Roman" w:cs="Times New Roman"/>
          <w:sz w:val="24"/>
          <w:szCs w:val="24"/>
        </w:rPr>
        <w:t>ж</w:t>
      </w:r>
      <w:r w:rsidRPr="0042047A">
        <w:rPr>
          <w:rFonts w:ascii="Times New Roman" w:hAnsi="Times New Roman" w:cs="Times New Roman"/>
          <w:sz w:val="24"/>
          <w:szCs w:val="24"/>
        </w:rPr>
        <w:t>ене и м</w:t>
      </w:r>
      <w:r w:rsidR="00E31B9A" w:rsidRPr="0042047A">
        <w:rPr>
          <w:rFonts w:ascii="Times New Roman" w:hAnsi="Times New Roman" w:cs="Times New Roman"/>
          <w:sz w:val="24"/>
          <w:szCs w:val="24"/>
        </w:rPr>
        <w:t>уш</w:t>
      </w:r>
      <w:r w:rsidRPr="0042047A">
        <w:rPr>
          <w:rFonts w:ascii="Times New Roman" w:hAnsi="Times New Roman" w:cs="Times New Roman"/>
          <w:sz w:val="24"/>
          <w:szCs w:val="24"/>
        </w:rPr>
        <w:t>карце укљу</w:t>
      </w:r>
      <w:r w:rsidR="00E31B9A" w:rsidRPr="0042047A">
        <w:rPr>
          <w:rFonts w:ascii="Times New Roman" w:hAnsi="Times New Roman" w:cs="Times New Roman"/>
          <w:sz w:val="24"/>
          <w:szCs w:val="24"/>
        </w:rPr>
        <w:t>чу</w:t>
      </w:r>
      <w:r w:rsidR="00343643" w:rsidRPr="0042047A">
        <w:rPr>
          <w:rFonts w:ascii="Times New Roman" w:hAnsi="Times New Roman" w:cs="Times New Roman"/>
          <w:sz w:val="24"/>
          <w:szCs w:val="24"/>
        </w:rPr>
        <w:t>ј</w:t>
      </w:r>
      <w:r w:rsidRPr="0042047A">
        <w:rPr>
          <w:rFonts w:ascii="Times New Roman" w:hAnsi="Times New Roman" w:cs="Times New Roman"/>
          <w:sz w:val="24"/>
          <w:szCs w:val="24"/>
        </w:rPr>
        <w:t>у</w:t>
      </w:r>
      <w:r w:rsidR="00343643" w:rsidRPr="0042047A">
        <w:rPr>
          <w:rFonts w:ascii="Times New Roman" w:hAnsi="Times New Roman" w:cs="Times New Roman"/>
          <w:sz w:val="24"/>
          <w:szCs w:val="24"/>
        </w:rPr>
        <w:t>ћ</w:t>
      </w:r>
      <w:r w:rsidRPr="0042047A">
        <w:rPr>
          <w:rFonts w:ascii="Times New Roman" w:hAnsi="Times New Roman" w:cs="Times New Roman"/>
          <w:sz w:val="24"/>
          <w:szCs w:val="24"/>
        </w:rPr>
        <w:t>и и ме</w:t>
      </w:r>
      <w:r w:rsidR="00343643" w:rsidRPr="0042047A">
        <w:rPr>
          <w:rFonts w:ascii="Times New Roman" w:hAnsi="Times New Roman" w:cs="Times New Roman"/>
          <w:sz w:val="24"/>
          <w:szCs w:val="24"/>
        </w:rPr>
        <w:t>ђ</w:t>
      </w:r>
      <w:r w:rsidRPr="0042047A">
        <w:rPr>
          <w:rFonts w:ascii="Times New Roman" w:hAnsi="Times New Roman" w:cs="Times New Roman"/>
          <w:sz w:val="24"/>
          <w:szCs w:val="24"/>
        </w:rPr>
        <w:t>усобне односе му</w:t>
      </w:r>
      <w:r w:rsidR="00343643" w:rsidRPr="0042047A">
        <w:rPr>
          <w:rFonts w:ascii="Times New Roman" w:hAnsi="Times New Roman" w:cs="Times New Roman"/>
          <w:sz w:val="24"/>
          <w:szCs w:val="24"/>
        </w:rPr>
        <w:t>ш</w:t>
      </w:r>
      <w:r w:rsidRPr="0042047A">
        <w:rPr>
          <w:rFonts w:ascii="Times New Roman" w:hAnsi="Times New Roman" w:cs="Times New Roman"/>
          <w:sz w:val="24"/>
          <w:szCs w:val="24"/>
        </w:rPr>
        <w:t xml:space="preserve">караца и </w:t>
      </w:r>
      <w:r w:rsidR="00343643" w:rsidRPr="0042047A">
        <w:rPr>
          <w:rFonts w:ascii="Times New Roman" w:hAnsi="Times New Roman" w:cs="Times New Roman"/>
          <w:sz w:val="24"/>
          <w:szCs w:val="24"/>
        </w:rPr>
        <w:t>ж</w:t>
      </w:r>
      <w:r w:rsidRPr="0042047A">
        <w:rPr>
          <w:rFonts w:ascii="Times New Roman" w:hAnsi="Times New Roman" w:cs="Times New Roman"/>
          <w:sz w:val="24"/>
          <w:szCs w:val="24"/>
        </w:rPr>
        <w:t>ена и улоге у тим односима које су дру</w:t>
      </w:r>
      <w:r w:rsidR="00343643" w:rsidRPr="0042047A">
        <w:rPr>
          <w:rFonts w:ascii="Times New Roman" w:hAnsi="Times New Roman" w:cs="Times New Roman"/>
          <w:sz w:val="24"/>
          <w:szCs w:val="24"/>
        </w:rPr>
        <w:t>ш</w:t>
      </w:r>
      <w:r w:rsidRPr="0042047A">
        <w:rPr>
          <w:rFonts w:ascii="Times New Roman" w:hAnsi="Times New Roman" w:cs="Times New Roman"/>
          <w:sz w:val="24"/>
          <w:szCs w:val="24"/>
        </w:rPr>
        <w:t>твено одре</w:t>
      </w:r>
      <w:r w:rsidR="00B636F4" w:rsidRPr="0042047A">
        <w:rPr>
          <w:rFonts w:ascii="Times New Roman" w:hAnsi="Times New Roman" w:cs="Times New Roman"/>
          <w:sz w:val="24"/>
          <w:szCs w:val="24"/>
        </w:rPr>
        <w:t>ђ</w:t>
      </w:r>
      <w:r w:rsidRPr="0042047A">
        <w:rPr>
          <w:rFonts w:ascii="Times New Roman" w:hAnsi="Times New Roman" w:cs="Times New Roman"/>
          <w:sz w:val="24"/>
          <w:szCs w:val="24"/>
        </w:rPr>
        <w:t>ене у зависности од пола;</w:t>
      </w:r>
    </w:p>
    <w:p w14:paraId="033D39C6" w14:textId="77777777" w:rsidR="004C6AA2" w:rsidRPr="00522C92" w:rsidRDefault="004C6AA2" w:rsidP="0042047A">
      <w:pPr>
        <w:spacing w:after="0" w:line="266" w:lineRule="exact"/>
        <w:ind w:left="1276" w:right="142" w:firstLine="709"/>
        <w:jc w:val="both"/>
        <w:rPr>
          <w:rFonts w:ascii="Times New Roman" w:hAnsi="Times New Roman" w:cs="Times New Roman"/>
          <w:sz w:val="24"/>
          <w:szCs w:val="24"/>
        </w:rPr>
      </w:pPr>
    </w:p>
    <w:p w14:paraId="5EDE06D8" w14:textId="7E54ED9B" w:rsidR="004C6AA2" w:rsidRPr="00522C92" w:rsidRDefault="004C6AA2" w:rsidP="0042047A">
      <w:pPr>
        <w:spacing w:before="8" w:after="0" w:line="266"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13"/>
          <w:sz w:val="24"/>
          <w:szCs w:val="24"/>
        </w:rPr>
        <w:t xml:space="preserve">2) </w:t>
      </w:r>
      <w:r w:rsidRPr="00522C92">
        <w:rPr>
          <w:rFonts w:ascii="Times New Roman" w:hAnsi="Times New Roman" w:cs="Times New Roman"/>
          <w:i/>
          <w:color w:val="000000"/>
          <w:w w:val="113"/>
          <w:sz w:val="24"/>
          <w:szCs w:val="24"/>
        </w:rPr>
        <w:t>осетљиве дру</w:t>
      </w:r>
      <w:r w:rsidR="00B636F4">
        <w:rPr>
          <w:rFonts w:ascii="Times New Roman" w:hAnsi="Times New Roman" w:cs="Times New Roman"/>
          <w:i/>
          <w:color w:val="000000"/>
          <w:w w:val="113"/>
          <w:sz w:val="24"/>
          <w:szCs w:val="24"/>
        </w:rPr>
        <w:t>шт</w:t>
      </w:r>
      <w:r w:rsidRPr="00522C92">
        <w:rPr>
          <w:rFonts w:ascii="Times New Roman" w:hAnsi="Times New Roman" w:cs="Times New Roman"/>
          <w:i/>
          <w:color w:val="000000"/>
          <w:w w:val="113"/>
          <w:sz w:val="24"/>
          <w:szCs w:val="24"/>
        </w:rPr>
        <w:t xml:space="preserve">вене групе </w:t>
      </w:r>
      <w:r w:rsidRPr="0042047A">
        <w:rPr>
          <w:rFonts w:ascii="Times New Roman" w:hAnsi="Times New Roman" w:cs="Times New Roman"/>
          <w:sz w:val="24"/>
          <w:szCs w:val="24"/>
        </w:rPr>
        <w:t xml:space="preserve">су </w:t>
      </w:r>
      <w:r w:rsidR="00B636F4" w:rsidRPr="0042047A">
        <w:rPr>
          <w:rFonts w:ascii="Times New Roman" w:hAnsi="Times New Roman" w:cs="Times New Roman"/>
          <w:sz w:val="24"/>
          <w:szCs w:val="24"/>
        </w:rPr>
        <w:t>ж</w:t>
      </w:r>
      <w:r w:rsidRPr="0042047A">
        <w:rPr>
          <w:rFonts w:ascii="Times New Roman" w:hAnsi="Times New Roman" w:cs="Times New Roman"/>
          <w:sz w:val="24"/>
          <w:szCs w:val="24"/>
        </w:rPr>
        <w:t xml:space="preserve">ене са села, </w:t>
      </w:r>
      <w:r w:rsidR="00B636F4" w:rsidRPr="0042047A">
        <w:rPr>
          <w:rFonts w:ascii="Times New Roman" w:hAnsi="Times New Roman" w:cs="Times New Roman"/>
          <w:sz w:val="24"/>
          <w:szCs w:val="24"/>
        </w:rPr>
        <w:t>ж</w:t>
      </w:r>
      <w:r w:rsidRPr="0042047A">
        <w:rPr>
          <w:rFonts w:ascii="Times New Roman" w:hAnsi="Times New Roman" w:cs="Times New Roman"/>
          <w:sz w:val="24"/>
          <w:szCs w:val="24"/>
        </w:rPr>
        <w:t>ртве насиља, као и групе лица које се због дру</w:t>
      </w:r>
      <w:r w:rsidR="00B636F4" w:rsidRPr="0042047A">
        <w:rPr>
          <w:rFonts w:ascii="Times New Roman" w:hAnsi="Times New Roman" w:cs="Times New Roman"/>
          <w:sz w:val="24"/>
          <w:szCs w:val="24"/>
        </w:rPr>
        <w:t>ш</w:t>
      </w:r>
      <w:r w:rsidRPr="0042047A">
        <w:rPr>
          <w:rFonts w:ascii="Times New Roman" w:hAnsi="Times New Roman" w:cs="Times New Roman"/>
          <w:sz w:val="24"/>
          <w:szCs w:val="24"/>
        </w:rPr>
        <w:t>твеног порекла, националне припадности, имовног стања, пола, родног идентитета, сексуалне оријентације, старости, психи</w:t>
      </w:r>
      <w:r w:rsidR="009755F8" w:rsidRPr="0042047A">
        <w:rPr>
          <w:rFonts w:ascii="Times New Roman" w:hAnsi="Times New Roman" w:cs="Times New Roman"/>
          <w:sz w:val="24"/>
          <w:szCs w:val="24"/>
        </w:rPr>
        <w:t>ч</w:t>
      </w:r>
      <w:r w:rsidR="00B636F4" w:rsidRPr="0042047A">
        <w:rPr>
          <w:rFonts w:ascii="Times New Roman" w:hAnsi="Times New Roman" w:cs="Times New Roman"/>
          <w:sz w:val="24"/>
          <w:szCs w:val="24"/>
        </w:rPr>
        <w:t>к</w:t>
      </w:r>
      <w:r w:rsidRPr="0042047A">
        <w:rPr>
          <w:rFonts w:ascii="Times New Roman" w:hAnsi="Times New Roman" w:cs="Times New Roman"/>
          <w:sz w:val="24"/>
          <w:szCs w:val="24"/>
        </w:rPr>
        <w:t>ог и/или физи</w:t>
      </w:r>
      <w:r w:rsidR="009755F8" w:rsidRPr="0042047A">
        <w:rPr>
          <w:rFonts w:ascii="Times New Roman" w:hAnsi="Times New Roman" w:cs="Times New Roman"/>
          <w:sz w:val="24"/>
          <w:szCs w:val="24"/>
        </w:rPr>
        <w:t>ч</w:t>
      </w:r>
      <w:r w:rsidRPr="0042047A">
        <w:rPr>
          <w:rFonts w:ascii="Times New Roman" w:hAnsi="Times New Roman" w:cs="Times New Roman"/>
          <w:sz w:val="24"/>
          <w:szCs w:val="24"/>
        </w:rPr>
        <w:t xml:space="preserve">ког инвалидитета, </w:t>
      </w:r>
      <w:r w:rsidR="009755F8" w:rsidRPr="0042047A">
        <w:rPr>
          <w:rFonts w:ascii="Times New Roman" w:hAnsi="Times New Roman" w:cs="Times New Roman"/>
          <w:sz w:val="24"/>
          <w:szCs w:val="24"/>
        </w:rPr>
        <w:t>ж</w:t>
      </w:r>
      <w:r w:rsidRPr="0042047A">
        <w:rPr>
          <w:rFonts w:ascii="Times New Roman" w:hAnsi="Times New Roman" w:cs="Times New Roman"/>
          <w:sz w:val="24"/>
          <w:szCs w:val="24"/>
        </w:rPr>
        <w:t>ивота у неразвијеном подру</w:t>
      </w:r>
      <w:r w:rsidR="009755F8" w:rsidRPr="0042047A">
        <w:rPr>
          <w:rFonts w:ascii="Times New Roman" w:hAnsi="Times New Roman" w:cs="Times New Roman"/>
          <w:sz w:val="24"/>
          <w:szCs w:val="24"/>
        </w:rPr>
        <w:t>ч</w:t>
      </w:r>
      <w:r w:rsidRPr="0042047A">
        <w:rPr>
          <w:rFonts w:ascii="Times New Roman" w:hAnsi="Times New Roman" w:cs="Times New Roman"/>
          <w:sz w:val="24"/>
          <w:szCs w:val="24"/>
        </w:rPr>
        <w:t>ју и</w:t>
      </w:r>
      <w:r w:rsidR="009755F8" w:rsidRPr="0042047A">
        <w:rPr>
          <w:rFonts w:ascii="Times New Roman" w:hAnsi="Times New Roman" w:cs="Times New Roman"/>
          <w:sz w:val="24"/>
          <w:szCs w:val="24"/>
        </w:rPr>
        <w:t>л</w:t>
      </w:r>
      <w:r w:rsidRPr="0042047A">
        <w:rPr>
          <w:rFonts w:ascii="Times New Roman" w:hAnsi="Times New Roman" w:cs="Times New Roman"/>
          <w:sz w:val="24"/>
          <w:szCs w:val="24"/>
        </w:rPr>
        <w:t>и из другог разлога или својства налазе у неједнаком поло</w:t>
      </w:r>
      <w:r w:rsidR="009755F8" w:rsidRPr="0042047A">
        <w:rPr>
          <w:rFonts w:ascii="Times New Roman" w:hAnsi="Times New Roman" w:cs="Times New Roman"/>
          <w:sz w:val="24"/>
          <w:szCs w:val="24"/>
        </w:rPr>
        <w:t>ж</w:t>
      </w:r>
      <w:r w:rsidRPr="0042047A">
        <w:rPr>
          <w:rFonts w:ascii="Times New Roman" w:hAnsi="Times New Roman" w:cs="Times New Roman"/>
          <w:sz w:val="24"/>
          <w:szCs w:val="24"/>
        </w:rPr>
        <w:t>ају;</w:t>
      </w:r>
    </w:p>
    <w:p w14:paraId="06B962DE" w14:textId="77777777" w:rsidR="004C6AA2" w:rsidRPr="00522C92" w:rsidRDefault="004C6AA2" w:rsidP="0042047A">
      <w:pPr>
        <w:spacing w:after="0" w:line="230" w:lineRule="exact"/>
        <w:ind w:left="1276" w:right="142" w:firstLine="709"/>
        <w:rPr>
          <w:rFonts w:ascii="Times New Roman" w:hAnsi="Times New Roman" w:cs="Times New Roman"/>
          <w:sz w:val="24"/>
          <w:szCs w:val="24"/>
        </w:rPr>
      </w:pPr>
    </w:p>
    <w:p w14:paraId="11129354" w14:textId="52FC14FC" w:rsidR="004C6AA2" w:rsidRPr="00522C92" w:rsidRDefault="004C6AA2" w:rsidP="0042047A">
      <w:pPr>
        <w:spacing w:before="74" w:after="0" w:line="230" w:lineRule="exact"/>
        <w:ind w:left="1276" w:right="142" w:firstLine="709"/>
        <w:rPr>
          <w:rFonts w:ascii="Times New Roman" w:hAnsi="Times New Roman" w:cs="Times New Roman"/>
          <w:sz w:val="24"/>
          <w:szCs w:val="24"/>
        </w:rPr>
      </w:pPr>
      <w:r w:rsidRPr="00522C92">
        <w:rPr>
          <w:rFonts w:ascii="Times New Roman" w:hAnsi="Times New Roman" w:cs="Times New Roman"/>
          <w:i/>
          <w:color w:val="000000"/>
          <w:w w:val="114"/>
          <w:sz w:val="24"/>
          <w:szCs w:val="24"/>
        </w:rPr>
        <w:lastRenderedPageBreak/>
        <w:t xml:space="preserve">3) пол </w:t>
      </w:r>
      <w:r w:rsidRPr="0042047A">
        <w:rPr>
          <w:rFonts w:ascii="Times New Roman" w:hAnsi="Times New Roman" w:cs="Times New Roman"/>
          <w:sz w:val="24"/>
          <w:szCs w:val="24"/>
        </w:rPr>
        <w:t>представља биоло</w:t>
      </w:r>
      <w:r w:rsidR="009755F8" w:rsidRPr="0042047A">
        <w:rPr>
          <w:rFonts w:ascii="Times New Roman" w:hAnsi="Times New Roman" w:cs="Times New Roman"/>
          <w:sz w:val="24"/>
          <w:szCs w:val="24"/>
        </w:rPr>
        <w:t>ш</w:t>
      </w:r>
      <w:r w:rsidRPr="0042047A">
        <w:rPr>
          <w:rFonts w:ascii="Times New Roman" w:hAnsi="Times New Roman" w:cs="Times New Roman"/>
          <w:sz w:val="24"/>
          <w:szCs w:val="24"/>
        </w:rPr>
        <w:t>ку карактеристику на основу које се људи одре</w:t>
      </w:r>
      <w:r w:rsidR="009755F8" w:rsidRPr="0042047A">
        <w:rPr>
          <w:rFonts w:ascii="Times New Roman" w:hAnsi="Times New Roman" w:cs="Times New Roman"/>
          <w:sz w:val="24"/>
          <w:szCs w:val="24"/>
        </w:rPr>
        <w:t>ђ</w:t>
      </w:r>
      <w:r w:rsidRPr="0042047A">
        <w:rPr>
          <w:rFonts w:ascii="Times New Roman" w:hAnsi="Times New Roman" w:cs="Times New Roman"/>
          <w:sz w:val="24"/>
          <w:szCs w:val="24"/>
        </w:rPr>
        <w:t xml:space="preserve">ују као </w:t>
      </w:r>
      <w:r w:rsidR="009755F8" w:rsidRPr="0042047A">
        <w:rPr>
          <w:rFonts w:ascii="Times New Roman" w:hAnsi="Times New Roman" w:cs="Times New Roman"/>
          <w:sz w:val="24"/>
          <w:szCs w:val="24"/>
        </w:rPr>
        <w:t>ж</w:t>
      </w:r>
      <w:r w:rsidRPr="0042047A">
        <w:rPr>
          <w:rFonts w:ascii="Times New Roman" w:hAnsi="Times New Roman" w:cs="Times New Roman"/>
          <w:sz w:val="24"/>
          <w:szCs w:val="24"/>
        </w:rPr>
        <w:t>ене и</w:t>
      </w:r>
      <w:r w:rsidR="009755F8" w:rsidRPr="0042047A">
        <w:rPr>
          <w:rFonts w:ascii="Times New Roman" w:hAnsi="Times New Roman" w:cs="Times New Roman"/>
          <w:sz w:val="24"/>
          <w:szCs w:val="24"/>
        </w:rPr>
        <w:t>л</w:t>
      </w:r>
      <w:r w:rsidRPr="0042047A">
        <w:rPr>
          <w:rFonts w:ascii="Times New Roman" w:hAnsi="Times New Roman" w:cs="Times New Roman"/>
          <w:sz w:val="24"/>
          <w:szCs w:val="24"/>
        </w:rPr>
        <w:t>и му</w:t>
      </w:r>
      <w:r w:rsidR="009755F8" w:rsidRPr="0042047A">
        <w:rPr>
          <w:rFonts w:ascii="Times New Roman" w:hAnsi="Times New Roman" w:cs="Times New Roman"/>
          <w:sz w:val="24"/>
          <w:szCs w:val="24"/>
        </w:rPr>
        <w:t>ш</w:t>
      </w:r>
      <w:r w:rsidRPr="0042047A">
        <w:rPr>
          <w:rFonts w:ascii="Times New Roman" w:hAnsi="Times New Roman" w:cs="Times New Roman"/>
          <w:sz w:val="24"/>
          <w:szCs w:val="24"/>
        </w:rPr>
        <w:t>карци;</w:t>
      </w:r>
    </w:p>
    <w:p w14:paraId="10AAA53B" w14:textId="77777777" w:rsidR="004C6AA2" w:rsidRPr="00522C92" w:rsidRDefault="004C6AA2" w:rsidP="0042047A">
      <w:pPr>
        <w:spacing w:after="0" w:line="270" w:lineRule="exact"/>
        <w:ind w:left="1276" w:right="142" w:firstLine="709"/>
        <w:rPr>
          <w:rFonts w:ascii="Times New Roman" w:hAnsi="Times New Roman" w:cs="Times New Roman"/>
          <w:sz w:val="24"/>
          <w:szCs w:val="24"/>
        </w:rPr>
      </w:pPr>
    </w:p>
    <w:p w14:paraId="7D91863F" w14:textId="55FD21BB" w:rsidR="004C6AA2" w:rsidRPr="00522C92" w:rsidRDefault="004C6AA2" w:rsidP="0042047A">
      <w:pPr>
        <w:spacing w:before="7" w:after="0" w:line="27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18"/>
          <w:sz w:val="24"/>
          <w:szCs w:val="24"/>
        </w:rPr>
        <w:t xml:space="preserve">4) </w:t>
      </w:r>
      <w:r w:rsidRPr="00522C92">
        <w:rPr>
          <w:rFonts w:ascii="Times New Roman" w:hAnsi="Times New Roman" w:cs="Times New Roman"/>
          <w:i/>
          <w:color w:val="000000"/>
          <w:w w:val="118"/>
          <w:sz w:val="24"/>
          <w:szCs w:val="24"/>
        </w:rPr>
        <w:t>једнаке могу</w:t>
      </w:r>
      <w:r w:rsidR="009755F8">
        <w:rPr>
          <w:rFonts w:ascii="Times New Roman" w:hAnsi="Times New Roman" w:cs="Times New Roman"/>
          <w:i/>
          <w:color w:val="000000"/>
          <w:w w:val="118"/>
          <w:sz w:val="24"/>
          <w:szCs w:val="24"/>
        </w:rPr>
        <w:t>ћ</w:t>
      </w:r>
      <w:r w:rsidRPr="00522C92">
        <w:rPr>
          <w:rFonts w:ascii="Times New Roman" w:hAnsi="Times New Roman" w:cs="Times New Roman"/>
          <w:i/>
          <w:color w:val="000000"/>
          <w:w w:val="118"/>
          <w:sz w:val="24"/>
          <w:szCs w:val="24"/>
        </w:rPr>
        <w:t xml:space="preserve">ности </w:t>
      </w:r>
      <w:r w:rsidRPr="0042047A">
        <w:rPr>
          <w:rFonts w:ascii="Times New Roman" w:hAnsi="Times New Roman" w:cs="Times New Roman"/>
          <w:sz w:val="24"/>
          <w:szCs w:val="24"/>
        </w:rPr>
        <w:t xml:space="preserve">подразумевају једнако остваривање права и слобода </w:t>
      </w:r>
      <w:r w:rsidR="009755F8" w:rsidRPr="0042047A">
        <w:rPr>
          <w:rFonts w:ascii="Times New Roman" w:hAnsi="Times New Roman" w:cs="Times New Roman"/>
          <w:sz w:val="24"/>
          <w:szCs w:val="24"/>
        </w:rPr>
        <w:t>ж</w:t>
      </w:r>
      <w:r w:rsidRPr="0042047A">
        <w:rPr>
          <w:rFonts w:ascii="Times New Roman" w:hAnsi="Times New Roman" w:cs="Times New Roman"/>
          <w:sz w:val="24"/>
          <w:szCs w:val="24"/>
        </w:rPr>
        <w:t>ена и му</w:t>
      </w:r>
      <w:r w:rsidR="009755F8" w:rsidRPr="0042047A">
        <w:rPr>
          <w:rFonts w:ascii="Times New Roman" w:hAnsi="Times New Roman" w:cs="Times New Roman"/>
          <w:sz w:val="24"/>
          <w:szCs w:val="24"/>
        </w:rPr>
        <w:t>ш</w:t>
      </w:r>
      <w:r w:rsidRPr="0042047A">
        <w:rPr>
          <w:rFonts w:ascii="Times New Roman" w:hAnsi="Times New Roman" w:cs="Times New Roman"/>
          <w:sz w:val="24"/>
          <w:szCs w:val="24"/>
        </w:rPr>
        <w:t>караца, њихов равноправни третман и равноправно у</w:t>
      </w:r>
      <w:r w:rsidR="009755F8" w:rsidRPr="0042047A">
        <w:rPr>
          <w:rFonts w:ascii="Times New Roman" w:hAnsi="Times New Roman" w:cs="Times New Roman"/>
          <w:sz w:val="24"/>
          <w:szCs w:val="24"/>
        </w:rPr>
        <w:t>ч</w:t>
      </w:r>
      <w:r w:rsidRPr="0042047A">
        <w:rPr>
          <w:rFonts w:ascii="Times New Roman" w:hAnsi="Times New Roman" w:cs="Times New Roman"/>
          <w:sz w:val="24"/>
          <w:szCs w:val="24"/>
        </w:rPr>
        <w:t>е</w:t>
      </w:r>
      <w:r w:rsidR="009755F8" w:rsidRPr="0042047A">
        <w:rPr>
          <w:rFonts w:ascii="Times New Roman" w:hAnsi="Times New Roman" w:cs="Times New Roman"/>
          <w:sz w:val="24"/>
          <w:szCs w:val="24"/>
        </w:rPr>
        <w:t>шћ</w:t>
      </w:r>
      <w:r w:rsidRPr="0042047A">
        <w:rPr>
          <w:rFonts w:ascii="Times New Roman" w:hAnsi="Times New Roman" w:cs="Times New Roman"/>
          <w:sz w:val="24"/>
          <w:szCs w:val="24"/>
        </w:rPr>
        <w:t>е у полити</w:t>
      </w:r>
      <w:r w:rsidR="009755F8" w:rsidRPr="0042047A">
        <w:rPr>
          <w:rFonts w:ascii="Times New Roman" w:hAnsi="Times New Roman" w:cs="Times New Roman"/>
          <w:sz w:val="24"/>
          <w:szCs w:val="24"/>
        </w:rPr>
        <w:t>ч</w:t>
      </w:r>
      <w:r w:rsidRPr="0042047A">
        <w:rPr>
          <w:rFonts w:ascii="Times New Roman" w:hAnsi="Times New Roman" w:cs="Times New Roman"/>
          <w:sz w:val="24"/>
          <w:szCs w:val="24"/>
        </w:rPr>
        <w:t>кој, економској, културној и другим областима дру</w:t>
      </w:r>
      <w:r w:rsidR="009755F8" w:rsidRPr="0042047A">
        <w:rPr>
          <w:rFonts w:ascii="Times New Roman" w:hAnsi="Times New Roman" w:cs="Times New Roman"/>
          <w:sz w:val="24"/>
          <w:szCs w:val="24"/>
        </w:rPr>
        <w:t>ш</w:t>
      </w:r>
      <w:r w:rsidRPr="0042047A">
        <w:rPr>
          <w:rFonts w:ascii="Times New Roman" w:hAnsi="Times New Roman" w:cs="Times New Roman"/>
          <w:sz w:val="24"/>
          <w:szCs w:val="24"/>
        </w:rPr>
        <w:t xml:space="preserve">твеног </w:t>
      </w:r>
      <w:r w:rsidR="009755F8" w:rsidRPr="0042047A">
        <w:rPr>
          <w:rFonts w:ascii="Times New Roman" w:hAnsi="Times New Roman" w:cs="Times New Roman"/>
          <w:sz w:val="24"/>
          <w:szCs w:val="24"/>
        </w:rPr>
        <w:t>ж</w:t>
      </w:r>
      <w:r w:rsidRPr="0042047A">
        <w:rPr>
          <w:rFonts w:ascii="Times New Roman" w:hAnsi="Times New Roman" w:cs="Times New Roman"/>
          <w:sz w:val="24"/>
          <w:szCs w:val="24"/>
        </w:rPr>
        <w:t>ивота и у свим фазама планирања, припреме, доно</w:t>
      </w:r>
      <w:r w:rsidR="009755F8" w:rsidRPr="0042047A">
        <w:rPr>
          <w:rFonts w:ascii="Times New Roman" w:hAnsi="Times New Roman" w:cs="Times New Roman"/>
          <w:sz w:val="24"/>
          <w:szCs w:val="24"/>
        </w:rPr>
        <w:t>ш</w:t>
      </w:r>
      <w:r w:rsidRPr="0042047A">
        <w:rPr>
          <w:rFonts w:ascii="Times New Roman" w:hAnsi="Times New Roman" w:cs="Times New Roman"/>
          <w:sz w:val="24"/>
          <w:szCs w:val="24"/>
        </w:rPr>
        <w:t>ења и спрово</w:t>
      </w:r>
      <w:r w:rsidR="009755F8" w:rsidRPr="0042047A">
        <w:rPr>
          <w:rFonts w:ascii="Times New Roman" w:hAnsi="Times New Roman" w:cs="Times New Roman"/>
          <w:sz w:val="24"/>
          <w:szCs w:val="24"/>
        </w:rPr>
        <w:t>ђ</w:t>
      </w:r>
      <w:r w:rsidRPr="0042047A">
        <w:rPr>
          <w:rFonts w:ascii="Times New Roman" w:hAnsi="Times New Roman" w:cs="Times New Roman"/>
          <w:sz w:val="24"/>
          <w:szCs w:val="24"/>
        </w:rPr>
        <w:t>ења одлука и равноправно  кори</w:t>
      </w:r>
      <w:r w:rsidR="009755F8" w:rsidRPr="0042047A">
        <w:rPr>
          <w:rFonts w:ascii="Times New Roman" w:hAnsi="Times New Roman" w:cs="Times New Roman"/>
          <w:sz w:val="24"/>
          <w:szCs w:val="24"/>
        </w:rPr>
        <w:t>шћ</w:t>
      </w:r>
      <w:r w:rsidRPr="0042047A">
        <w:rPr>
          <w:rFonts w:ascii="Times New Roman" w:hAnsi="Times New Roman" w:cs="Times New Roman"/>
          <w:sz w:val="24"/>
          <w:szCs w:val="24"/>
        </w:rPr>
        <w:t>ење  њихових  резултата,  без  постојања  родних  ограни</w:t>
      </w:r>
      <w:r w:rsidR="009755F8" w:rsidRPr="0042047A">
        <w:rPr>
          <w:rFonts w:ascii="Times New Roman" w:hAnsi="Times New Roman" w:cs="Times New Roman"/>
          <w:sz w:val="24"/>
          <w:szCs w:val="24"/>
        </w:rPr>
        <w:t>ч</w:t>
      </w:r>
      <w:r w:rsidRPr="0042047A">
        <w:rPr>
          <w:rFonts w:ascii="Times New Roman" w:hAnsi="Times New Roman" w:cs="Times New Roman"/>
          <w:sz w:val="24"/>
          <w:szCs w:val="24"/>
        </w:rPr>
        <w:t>ења  и  родне дискриминације;</w:t>
      </w:r>
    </w:p>
    <w:p w14:paraId="52D81978" w14:textId="65F41423" w:rsidR="004C6AA2" w:rsidRPr="00522C92" w:rsidRDefault="004C6AA2" w:rsidP="0042047A">
      <w:pPr>
        <w:spacing w:before="270" w:after="0" w:line="27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23"/>
          <w:sz w:val="24"/>
          <w:szCs w:val="24"/>
        </w:rPr>
        <w:t xml:space="preserve">5) </w:t>
      </w:r>
      <w:r w:rsidRPr="00522C92">
        <w:rPr>
          <w:rFonts w:ascii="Times New Roman" w:hAnsi="Times New Roman" w:cs="Times New Roman"/>
          <w:i/>
          <w:color w:val="000000"/>
          <w:w w:val="123"/>
          <w:sz w:val="24"/>
          <w:szCs w:val="24"/>
        </w:rPr>
        <w:t>дискриминација</w:t>
      </w:r>
      <w:r w:rsidRPr="0042047A">
        <w:rPr>
          <w:rFonts w:ascii="Times New Roman" w:hAnsi="Times New Roman" w:cs="Times New Roman"/>
          <w:sz w:val="24"/>
          <w:szCs w:val="24"/>
        </w:rPr>
        <w:t xml:space="preserve"> лица по основу два и</w:t>
      </w:r>
      <w:r w:rsidR="009755F8" w:rsidRPr="0042047A">
        <w:rPr>
          <w:rFonts w:ascii="Times New Roman" w:hAnsi="Times New Roman" w:cs="Times New Roman"/>
          <w:sz w:val="24"/>
          <w:szCs w:val="24"/>
        </w:rPr>
        <w:t>л</w:t>
      </w:r>
      <w:r w:rsidRPr="0042047A">
        <w:rPr>
          <w:rFonts w:ascii="Times New Roman" w:hAnsi="Times New Roman" w:cs="Times New Roman"/>
          <w:sz w:val="24"/>
          <w:szCs w:val="24"/>
        </w:rPr>
        <w:t>и ви</w:t>
      </w:r>
      <w:r w:rsidR="009755F8" w:rsidRPr="0042047A">
        <w:rPr>
          <w:rFonts w:ascii="Times New Roman" w:hAnsi="Times New Roman" w:cs="Times New Roman"/>
          <w:sz w:val="24"/>
          <w:szCs w:val="24"/>
        </w:rPr>
        <w:t>ш</w:t>
      </w:r>
      <w:r w:rsidRPr="0042047A">
        <w:rPr>
          <w:rFonts w:ascii="Times New Roman" w:hAnsi="Times New Roman" w:cs="Times New Roman"/>
          <w:sz w:val="24"/>
          <w:szCs w:val="24"/>
        </w:rPr>
        <w:t>е ли</w:t>
      </w:r>
      <w:r w:rsidR="009755F8" w:rsidRPr="0042047A">
        <w:rPr>
          <w:rFonts w:ascii="Times New Roman" w:hAnsi="Times New Roman" w:cs="Times New Roman"/>
          <w:sz w:val="24"/>
          <w:szCs w:val="24"/>
        </w:rPr>
        <w:t>ч</w:t>
      </w:r>
      <w:r w:rsidRPr="0042047A">
        <w:rPr>
          <w:rFonts w:ascii="Times New Roman" w:hAnsi="Times New Roman" w:cs="Times New Roman"/>
          <w:sz w:val="24"/>
          <w:szCs w:val="24"/>
        </w:rPr>
        <w:t>них својстава без обзира на то да ли се утицај појединих ли</w:t>
      </w:r>
      <w:r w:rsidR="009755F8" w:rsidRPr="0042047A">
        <w:rPr>
          <w:rFonts w:ascii="Times New Roman" w:hAnsi="Times New Roman" w:cs="Times New Roman"/>
          <w:sz w:val="24"/>
          <w:szCs w:val="24"/>
        </w:rPr>
        <w:t>ч</w:t>
      </w:r>
      <w:r w:rsidRPr="0042047A">
        <w:rPr>
          <w:rFonts w:ascii="Times New Roman" w:hAnsi="Times New Roman" w:cs="Times New Roman"/>
          <w:sz w:val="24"/>
          <w:szCs w:val="24"/>
        </w:rPr>
        <w:t>них својстава мо</w:t>
      </w:r>
      <w:r w:rsidR="009755F8" w:rsidRPr="0042047A">
        <w:rPr>
          <w:rFonts w:ascii="Times New Roman" w:hAnsi="Times New Roman" w:cs="Times New Roman"/>
          <w:sz w:val="24"/>
          <w:szCs w:val="24"/>
        </w:rPr>
        <w:t>ж</w:t>
      </w:r>
      <w:r w:rsidRPr="0042047A">
        <w:rPr>
          <w:rFonts w:ascii="Times New Roman" w:hAnsi="Times New Roman" w:cs="Times New Roman"/>
          <w:sz w:val="24"/>
          <w:szCs w:val="24"/>
        </w:rPr>
        <w:t>е разграни</w:t>
      </w:r>
      <w:r w:rsidR="009755F8" w:rsidRPr="0042047A">
        <w:rPr>
          <w:rFonts w:ascii="Times New Roman" w:hAnsi="Times New Roman" w:cs="Times New Roman"/>
          <w:sz w:val="24"/>
          <w:szCs w:val="24"/>
        </w:rPr>
        <w:t>чи</w:t>
      </w:r>
      <w:r w:rsidRPr="0042047A">
        <w:rPr>
          <w:rFonts w:ascii="Times New Roman" w:hAnsi="Times New Roman" w:cs="Times New Roman"/>
          <w:sz w:val="24"/>
          <w:szCs w:val="24"/>
        </w:rPr>
        <w:t>ти (ви</w:t>
      </w:r>
      <w:r w:rsidR="009755F8" w:rsidRPr="0042047A">
        <w:rPr>
          <w:rFonts w:ascii="Times New Roman" w:hAnsi="Times New Roman" w:cs="Times New Roman"/>
          <w:sz w:val="24"/>
          <w:szCs w:val="24"/>
        </w:rPr>
        <w:t>ш</w:t>
      </w:r>
      <w:r w:rsidRPr="0042047A">
        <w:rPr>
          <w:rFonts w:ascii="Times New Roman" w:hAnsi="Times New Roman" w:cs="Times New Roman"/>
          <w:sz w:val="24"/>
          <w:szCs w:val="24"/>
        </w:rPr>
        <w:t>еструка дискриминација) или се не мо</w:t>
      </w:r>
      <w:r w:rsidR="009755F8" w:rsidRPr="0042047A">
        <w:rPr>
          <w:rFonts w:ascii="Times New Roman" w:hAnsi="Times New Roman" w:cs="Times New Roman"/>
          <w:sz w:val="24"/>
          <w:szCs w:val="24"/>
        </w:rPr>
        <w:t>ж</w:t>
      </w:r>
      <w:r w:rsidRPr="0042047A">
        <w:rPr>
          <w:rFonts w:ascii="Times New Roman" w:hAnsi="Times New Roman" w:cs="Times New Roman"/>
          <w:sz w:val="24"/>
          <w:szCs w:val="24"/>
        </w:rPr>
        <w:t>е разграни</w:t>
      </w:r>
      <w:r w:rsidR="009755F8" w:rsidRPr="0042047A">
        <w:rPr>
          <w:rFonts w:ascii="Times New Roman" w:hAnsi="Times New Roman" w:cs="Times New Roman"/>
          <w:sz w:val="24"/>
          <w:szCs w:val="24"/>
        </w:rPr>
        <w:t>чи</w:t>
      </w:r>
      <w:r w:rsidRPr="0042047A">
        <w:rPr>
          <w:rFonts w:ascii="Times New Roman" w:hAnsi="Times New Roman" w:cs="Times New Roman"/>
          <w:sz w:val="24"/>
          <w:szCs w:val="24"/>
        </w:rPr>
        <w:t>ти (интерсексијска дискриминација);</w:t>
      </w:r>
    </w:p>
    <w:p w14:paraId="4755F0BA" w14:textId="3492B343" w:rsidR="004C6AA2" w:rsidRPr="00522C92" w:rsidRDefault="004C6AA2" w:rsidP="0042047A">
      <w:pPr>
        <w:spacing w:before="270" w:after="0" w:line="27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21"/>
          <w:sz w:val="24"/>
          <w:szCs w:val="24"/>
        </w:rPr>
        <w:t xml:space="preserve">6) </w:t>
      </w:r>
      <w:r w:rsidRPr="00522C92">
        <w:rPr>
          <w:rFonts w:ascii="Times New Roman" w:hAnsi="Times New Roman" w:cs="Times New Roman"/>
          <w:i/>
          <w:color w:val="000000"/>
          <w:w w:val="121"/>
          <w:sz w:val="24"/>
          <w:szCs w:val="24"/>
        </w:rPr>
        <w:t xml:space="preserve">родна перспектива </w:t>
      </w:r>
      <w:r w:rsidRPr="0042047A">
        <w:rPr>
          <w:rFonts w:ascii="Times New Roman" w:hAnsi="Times New Roman" w:cs="Times New Roman"/>
          <w:sz w:val="24"/>
          <w:szCs w:val="24"/>
        </w:rPr>
        <w:t>односи се на узимање у обзир родних разлика, разлика по полу и разли</w:t>
      </w:r>
      <w:r w:rsidR="00B27754" w:rsidRPr="0042047A">
        <w:rPr>
          <w:rFonts w:ascii="Times New Roman" w:hAnsi="Times New Roman" w:cs="Times New Roman"/>
          <w:sz w:val="24"/>
          <w:szCs w:val="24"/>
        </w:rPr>
        <w:t>ч</w:t>
      </w:r>
      <w:r w:rsidRPr="0042047A">
        <w:rPr>
          <w:rFonts w:ascii="Times New Roman" w:hAnsi="Times New Roman" w:cs="Times New Roman"/>
          <w:sz w:val="24"/>
          <w:szCs w:val="24"/>
        </w:rPr>
        <w:t xml:space="preserve">итих интереса, потреба и приоритета </w:t>
      </w:r>
      <w:r w:rsidR="00B27754" w:rsidRPr="0042047A">
        <w:rPr>
          <w:rFonts w:ascii="Times New Roman" w:hAnsi="Times New Roman" w:cs="Times New Roman"/>
          <w:sz w:val="24"/>
          <w:szCs w:val="24"/>
        </w:rPr>
        <w:t>ж</w:t>
      </w:r>
      <w:r w:rsidRPr="0042047A">
        <w:rPr>
          <w:rFonts w:ascii="Times New Roman" w:hAnsi="Times New Roman" w:cs="Times New Roman"/>
          <w:sz w:val="24"/>
          <w:szCs w:val="24"/>
        </w:rPr>
        <w:t>ена и му</w:t>
      </w:r>
      <w:r w:rsidR="00B27754" w:rsidRPr="0042047A">
        <w:rPr>
          <w:rFonts w:ascii="Times New Roman" w:hAnsi="Times New Roman" w:cs="Times New Roman"/>
          <w:sz w:val="24"/>
          <w:szCs w:val="24"/>
        </w:rPr>
        <w:t>ш</w:t>
      </w:r>
      <w:r w:rsidRPr="0042047A">
        <w:rPr>
          <w:rFonts w:ascii="Times New Roman" w:hAnsi="Times New Roman" w:cs="Times New Roman"/>
          <w:sz w:val="24"/>
          <w:szCs w:val="24"/>
        </w:rPr>
        <w:t>караца и њихово укљу</w:t>
      </w:r>
      <w:r w:rsidR="00B27754" w:rsidRPr="0042047A">
        <w:rPr>
          <w:rFonts w:ascii="Times New Roman" w:hAnsi="Times New Roman" w:cs="Times New Roman"/>
          <w:sz w:val="24"/>
          <w:szCs w:val="24"/>
        </w:rPr>
        <w:t>чи</w:t>
      </w:r>
      <w:r w:rsidRPr="0042047A">
        <w:rPr>
          <w:rFonts w:ascii="Times New Roman" w:hAnsi="Times New Roman" w:cs="Times New Roman"/>
          <w:sz w:val="24"/>
          <w:szCs w:val="24"/>
        </w:rPr>
        <w:t>вање у све фазе планирања, припреме, доно</w:t>
      </w:r>
      <w:r w:rsidR="00B27754" w:rsidRPr="0042047A">
        <w:rPr>
          <w:rFonts w:ascii="Times New Roman" w:hAnsi="Times New Roman" w:cs="Times New Roman"/>
          <w:sz w:val="24"/>
          <w:szCs w:val="24"/>
        </w:rPr>
        <w:t>ш</w:t>
      </w:r>
      <w:r w:rsidRPr="0042047A">
        <w:rPr>
          <w:rFonts w:ascii="Times New Roman" w:hAnsi="Times New Roman" w:cs="Times New Roman"/>
          <w:sz w:val="24"/>
          <w:szCs w:val="24"/>
        </w:rPr>
        <w:t>ење и спрово</w:t>
      </w:r>
      <w:r w:rsidR="00B27754" w:rsidRPr="0042047A">
        <w:rPr>
          <w:rFonts w:ascii="Times New Roman" w:hAnsi="Times New Roman" w:cs="Times New Roman"/>
          <w:sz w:val="24"/>
          <w:szCs w:val="24"/>
        </w:rPr>
        <w:t>ђ</w:t>
      </w:r>
      <w:r w:rsidRPr="0042047A">
        <w:rPr>
          <w:rFonts w:ascii="Times New Roman" w:hAnsi="Times New Roman" w:cs="Times New Roman"/>
          <w:sz w:val="24"/>
          <w:szCs w:val="24"/>
        </w:rPr>
        <w:t>ење јавних политика, прописа, мера и активности;</w:t>
      </w:r>
    </w:p>
    <w:p w14:paraId="4700EB22" w14:textId="5D79C7B2" w:rsidR="004C6AA2" w:rsidRPr="00522C92" w:rsidRDefault="004C6AA2" w:rsidP="0042047A">
      <w:pPr>
        <w:spacing w:before="270" w:after="0" w:line="27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22"/>
          <w:sz w:val="24"/>
          <w:szCs w:val="24"/>
        </w:rPr>
        <w:t xml:space="preserve">7) </w:t>
      </w:r>
      <w:r w:rsidRPr="00522C92">
        <w:rPr>
          <w:rFonts w:ascii="Times New Roman" w:hAnsi="Times New Roman" w:cs="Times New Roman"/>
          <w:i/>
          <w:color w:val="000000"/>
          <w:w w:val="122"/>
          <w:sz w:val="24"/>
          <w:szCs w:val="24"/>
        </w:rPr>
        <w:t xml:space="preserve"> родна  анализа </w:t>
      </w:r>
      <w:r w:rsidRPr="00522C92">
        <w:rPr>
          <w:rFonts w:ascii="Times New Roman" w:hAnsi="Times New Roman" w:cs="Times New Roman"/>
          <w:color w:val="000000"/>
          <w:w w:val="122"/>
          <w:sz w:val="24"/>
          <w:szCs w:val="24"/>
        </w:rPr>
        <w:t xml:space="preserve"> </w:t>
      </w:r>
      <w:r w:rsidRPr="0042047A">
        <w:rPr>
          <w:rFonts w:ascii="Times New Roman" w:hAnsi="Times New Roman" w:cs="Times New Roman"/>
          <w:sz w:val="24"/>
          <w:szCs w:val="24"/>
        </w:rPr>
        <w:t>представља  процењивање  утицаја  последица  сваке  планиране  активности, укљу</w:t>
      </w:r>
      <w:r w:rsidR="00B27754" w:rsidRPr="0042047A">
        <w:rPr>
          <w:rFonts w:ascii="Times New Roman" w:hAnsi="Times New Roman" w:cs="Times New Roman"/>
          <w:sz w:val="24"/>
          <w:szCs w:val="24"/>
        </w:rPr>
        <w:t>ч</w:t>
      </w:r>
      <w:r w:rsidRPr="0042047A">
        <w:rPr>
          <w:rFonts w:ascii="Times New Roman" w:hAnsi="Times New Roman" w:cs="Times New Roman"/>
          <w:sz w:val="24"/>
          <w:szCs w:val="24"/>
        </w:rPr>
        <w:t>ују</w:t>
      </w:r>
      <w:r w:rsidR="00B27754" w:rsidRPr="0042047A">
        <w:rPr>
          <w:rFonts w:ascii="Times New Roman" w:hAnsi="Times New Roman" w:cs="Times New Roman"/>
          <w:sz w:val="24"/>
          <w:szCs w:val="24"/>
        </w:rPr>
        <w:t>ћ</w:t>
      </w:r>
      <w:r w:rsidRPr="0042047A">
        <w:rPr>
          <w:rFonts w:ascii="Times New Roman" w:hAnsi="Times New Roman" w:cs="Times New Roman"/>
          <w:sz w:val="24"/>
          <w:szCs w:val="24"/>
        </w:rPr>
        <w:t xml:space="preserve">и законодаyство, мере и активности, јавне политике и програме, по </w:t>
      </w:r>
      <w:r w:rsidR="00B27754" w:rsidRPr="0042047A">
        <w:rPr>
          <w:rFonts w:ascii="Times New Roman" w:hAnsi="Times New Roman" w:cs="Times New Roman"/>
          <w:sz w:val="24"/>
          <w:szCs w:val="24"/>
        </w:rPr>
        <w:t>ж</w:t>
      </w:r>
      <w:r w:rsidRPr="0042047A">
        <w:rPr>
          <w:rFonts w:ascii="Times New Roman" w:hAnsi="Times New Roman" w:cs="Times New Roman"/>
          <w:sz w:val="24"/>
          <w:szCs w:val="24"/>
        </w:rPr>
        <w:t>ене и му</w:t>
      </w:r>
      <w:r w:rsidR="00B27754" w:rsidRPr="0042047A">
        <w:rPr>
          <w:rFonts w:ascii="Times New Roman" w:hAnsi="Times New Roman" w:cs="Times New Roman"/>
          <w:sz w:val="24"/>
          <w:szCs w:val="24"/>
        </w:rPr>
        <w:t>ш</w:t>
      </w:r>
      <w:r w:rsidRPr="0042047A">
        <w:rPr>
          <w:rFonts w:ascii="Times New Roman" w:hAnsi="Times New Roman" w:cs="Times New Roman"/>
          <w:sz w:val="24"/>
          <w:szCs w:val="24"/>
        </w:rPr>
        <w:t>карце и родну равноправност у свим областима и на свим нивоима;</w:t>
      </w:r>
    </w:p>
    <w:p w14:paraId="09494FD8"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3E42D8D3" w14:textId="76B8CFA7" w:rsidR="004C6AA2" w:rsidRPr="00522C92" w:rsidRDefault="004C6AA2" w:rsidP="0042047A">
      <w:pPr>
        <w:spacing w:before="229" w:after="0" w:line="28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18"/>
          <w:sz w:val="24"/>
          <w:szCs w:val="24"/>
        </w:rPr>
        <w:t xml:space="preserve">8) </w:t>
      </w:r>
      <w:r w:rsidRPr="00522C92">
        <w:rPr>
          <w:rFonts w:ascii="Times New Roman" w:hAnsi="Times New Roman" w:cs="Times New Roman"/>
          <w:i/>
          <w:color w:val="000000"/>
          <w:w w:val="118"/>
          <w:sz w:val="24"/>
          <w:szCs w:val="24"/>
        </w:rPr>
        <w:t xml:space="preserve">уродњавање </w:t>
      </w:r>
      <w:r w:rsidRPr="0042047A">
        <w:rPr>
          <w:rFonts w:ascii="Times New Roman" w:hAnsi="Times New Roman" w:cs="Times New Roman"/>
          <w:sz w:val="24"/>
          <w:szCs w:val="24"/>
        </w:rPr>
        <w:t>представља средство за остваривање и унапре</w:t>
      </w:r>
      <w:r w:rsidR="00B27754" w:rsidRPr="0042047A">
        <w:rPr>
          <w:rFonts w:ascii="Times New Roman" w:hAnsi="Times New Roman" w:cs="Times New Roman"/>
          <w:sz w:val="24"/>
          <w:szCs w:val="24"/>
        </w:rPr>
        <w:t>ђ</w:t>
      </w:r>
      <w:r w:rsidRPr="0042047A">
        <w:rPr>
          <w:rFonts w:ascii="Times New Roman" w:hAnsi="Times New Roman" w:cs="Times New Roman"/>
          <w:sz w:val="24"/>
          <w:szCs w:val="24"/>
        </w:rPr>
        <w:t>ивање родне равноправности кроз укљу</w:t>
      </w:r>
      <w:r w:rsidR="00B27754" w:rsidRPr="0042047A">
        <w:rPr>
          <w:rFonts w:ascii="Times New Roman" w:hAnsi="Times New Roman" w:cs="Times New Roman"/>
          <w:sz w:val="24"/>
          <w:szCs w:val="24"/>
        </w:rPr>
        <w:t>чи</w:t>
      </w:r>
      <w:r w:rsidRPr="0042047A">
        <w:rPr>
          <w:rFonts w:ascii="Times New Roman" w:hAnsi="Times New Roman" w:cs="Times New Roman"/>
          <w:sz w:val="24"/>
          <w:szCs w:val="24"/>
        </w:rPr>
        <w:t>вање родне перспективе у све јавне политике, планове и праксе;</w:t>
      </w:r>
    </w:p>
    <w:p w14:paraId="2584EAB9" w14:textId="77777777" w:rsidR="004C6AA2" w:rsidRPr="00522C92" w:rsidRDefault="004C6AA2" w:rsidP="0042047A">
      <w:pPr>
        <w:spacing w:after="0" w:line="260" w:lineRule="exact"/>
        <w:ind w:left="1276" w:right="142" w:firstLine="709"/>
        <w:rPr>
          <w:rFonts w:ascii="Times New Roman" w:hAnsi="Times New Roman" w:cs="Times New Roman"/>
          <w:sz w:val="24"/>
          <w:szCs w:val="24"/>
        </w:rPr>
      </w:pPr>
    </w:p>
    <w:p w14:paraId="772D8D66" w14:textId="7EF4FDEE" w:rsidR="004C6AA2" w:rsidRPr="00522C92" w:rsidRDefault="004C6AA2" w:rsidP="0042047A">
      <w:pPr>
        <w:spacing w:before="17" w:after="0" w:line="26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17"/>
          <w:sz w:val="24"/>
          <w:szCs w:val="24"/>
        </w:rPr>
        <w:t xml:space="preserve">9) </w:t>
      </w:r>
      <w:r w:rsidRPr="00522C92">
        <w:rPr>
          <w:rFonts w:ascii="Times New Roman" w:hAnsi="Times New Roman" w:cs="Times New Roman"/>
          <w:i/>
          <w:color w:val="000000"/>
          <w:w w:val="117"/>
          <w:sz w:val="24"/>
          <w:szCs w:val="24"/>
        </w:rPr>
        <w:t>уравноте</w:t>
      </w:r>
      <w:r w:rsidR="00B27754">
        <w:rPr>
          <w:rFonts w:ascii="Times New Roman" w:hAnsi="Times New Roman" w:cs="Times New Roman"/>
          <w:i/>
          <w:color w:val="000000"/>
          <w:w w:val="117"/>
          <w:sz w:val="24"/>
          <w:szCs w:val="24"/>
        </w:rPr>
        <w:t>ж</w:t>
      </w:r>
      <w:r w:rsidRPr="00522C92">
        <w:rPr>
          <w:rFonts w:ascii="Times New Roman" w:hAnsi="Times New Roman" w:cs="Times New Roman"/>
          <w:i/>
          <w:color w:val="000000"/>
          <w:w w:val="117"/>
          <w:sz w:val="24"/>
          <w:szCs w:val="24"/>
        </w:rPr>
        <w:t xml:space="preserve">ена заступљеност полова </w:t>
      </w:r>
      <w:r w:rsidRPr="0042047A">
        <w:rPr>
          <w:rFonts w:ascii="Times New Roman" w:hAnsi="Times New Roman" w:cs="Times New Roman"/>
          <w:sz w:val="24"/>
          <w:szCs w:val="24"/>
        </w:rPr>
        <w:t>постоји када је заступљеност једног</w:t>
      </w:r>
      <w:r w:rsidR="00B27754" w:rsidRPr="0042047A">
        <w:rPr>
          <w:rFonts w:ascii="Times New Roman" w:hAnsi="Times New Roman" w:cs="Times New Roman"/>
          <w:sz w:val="24"/>
          <w:szCs w:val="24"/>
        </w:rPr>
        <w:t xml:space="preserve"> </w:t>
      </w:r>
      <w:r w:rsidRPr="0042047A">
        <w:rPr>
          <w:rFonts w:ascii="Times New Roman" w:hAnsi="Times New Roman" w:cs="Times New Roman"/>
          <w:sz w:val="24"/>
          <w:szCs w:val="24"/>
        </w:rPr>
        <w:t>од полова изме</w:t>
      </w:r>
      <w:r w:rsidR="00C26EE9">
        <w:rPr>
          <w:rFonts w:ascii="Times New Roman" w:hAnsi="Times New Roman" w:cs="Times New Roman"/>
          <w:sz w:val="24"/>
          <w:szCs w:val="24"/>
        </w:rPr>
        <w:t>ђ</w:t>
      </w:r>
      <w:r w:rsidRPr="0042047A">
        <w:rPr>
          <w:rFonts w:ascii="Times New Roman" w:hAnsi="Times New Roman" w:cs="Times New Roman"/>
          <w:sz w:val="24"/>
          <w:szCs w:val="24"/>
        </w:rPr>
        <w:t>у 40-50% у односу на други пол, а осетно неуравноте</w:t>
      </w:r>
      <w:r w:rsidR="0042047A">
        <w:rPr>
          <w:rFonts w:ascii="Times New Roman" w:hAnsi="Times New Roman" w:cs="Times New Roman"/>
          <w:sz w:val="24"/>
          <w:szCs w:val="24"/>
        </w:rPr>
        <w:t>ж</w:t>
      </w:r>
      <w:r w:rsidRPr="0042047A">
        <w:rPr>
          <w:rFonts w:ascii="Times New Roman" w:hAnsi="Times New Roman" w:cs="Times New Roman"/>
          <w:sz w:val="24"/>
          <w:szCs w:val="24"/>
        </w:rPr>
        <w:t>ена заступљеност полова постоји када је заступљеност једног пола ни</w:t>
      </w:r>
      <w:r w:rsidR="00380C58" w:rsidRPr="0042047A">
        <w:rPr>
          <w:rFonts w:ascii="Times New Roman" w:hAnsi="Times New Roman" w:cs="Times New Roman"/>
          <w:sz w:val="24"/>
          <w:szCs w:val="24"/>
        </w:rPr>
        <w:t>ж</w:t>
      </w:r>
      <w:r w:rsidRPr="0042047A">
        <w:rPr>
          <w:rFonts w:ascii="Times New Roman" w:hAnsi="Times New Roman" w:cs="Times New Roman"/>
          <w:sz w:val="24"/>
          <w:szCs w:val="24"/>
        </w:rPr>
        <w:t>а од 40% у односу на други пол, осим ако из посебног закона не произлази друга</w:t>
      </w:r>
      <w:r w:rsidR="00380C58" w:rsidRPr="0042047A">
        <w:rPr>
          <w:rFonts w:ascii="Times New Roman" w:hAnsi="Times New Roman" w:cs="Times New Roman"/>
          <w:sz w:val="24"/>
          <w:szCs w:val="24"/>
        </w:rPr>
        <w:t>ч</w:t>
      </w:r>
      <w:r w:rsidRPr="0042047A">
        <w:rPr>
          <w:rFonts w:ascii="Times New Roman" w:hAnsi="Times New Roman" w:cs="Times New Roman"/>
          <w:sz w:val="24"/>
          <w:szCs w:val="24"/>
        </w:rPr>
        <w:t>ије;</w:t>
      </w:r>
    </w:p>
    <w:p w14:paraId="29968C39" w14:textId="77777777" w:rsidR="004C6AA2" w:rsidRPr="00522C92" w:rsidRDefault="004C6AA2" w:rsidP="0042047A">
      <w:pPr>
        <w:spacing w:after="0" w:line="266" w:lineRule="exact"/>
        <w:ind w:left="1276" w:right="142" w:firstLine="709"/>
        <w:rPr>
          <w:rFonts w:ascii="Times New Roman" w:hAnsi="Times New Roman" w:cs="Times New Roman"/>
          <w:sz w:val="24"/>
          <w:szCs w:val="24"/>
        </w:rPr>
      </w:pPr>
    </w:p>
    <w:p w14:paraId="0F8E3E74" w14:textId="2C84B35F" w:rsidR="004C6AA2" w:rsidRPr="00522C92" w:rsidRDefault="004C6AA2" w:rsidP="0042047A">
      <w:pPr>
        <w:spacing w:before="30" w:after="0" w:line="266"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24"/>
          <w:sz w:val="24"/>
          <w:szCs w:val="24"/>
        </w:rPr>
        <w:t xml:space="preserve">10) </w:t>
      </w:r>
      <w:r w:rsidRPr="00522C92">
        <w:rPr>
          <w:rFonts w:ascii="Times New Roman" w:hAnsi="Times New Roman" w:cs="Times New Roman"/>
          <w:i/>
          <w:color w:val="000000"/>
          <w:w w:val="124"/>
          <w:sz w:val="24"/>
          <w:szCs w:val="24"/>
        </w:rPr>
        <w:t xml:space="preserve">родно засновано насиље </w:t>
      </w:r>
      <w:r w:rsidRPr="00522C92">
        <w:rPr>
          <w:rFonts w:ascii="Times New Roman" w:hAnsi="Times New Roman" w:cs="Times New Roman"/>
          <w:color w:val="000000"/>
          <w:w w:val="124"/>
          <w:sz w:val="24"/>
          <w:szCs w:val="24"/>
        </w:rPr>
        <w:t xml:space="preserve">је </w:t>
      </w:r>
      <w:r w:rsidRPr="0042047A">
        <w:rPr>
          <w:rFonts w:ascii="Times New Roman" w:hAnsi="Times New Roman" w:cs="Times New Roman"/>
          <w:sz w:val="24"/>
          <w:szCs w:val="24"/>
        </w:rPr>
        <w:t>сваки облик физи</w:t>
      </w:r>
      <w:r w:rsidR="00380C58" w:rsidRPr="0042047A">
        <w:rPr>
          <w:rFonts w:ascii="Times New Roman" w:hAnsi="Times New Roman" w:cs="Times New Roman"/>
          <w:sz w:val="24"/>
          <w:szCs w:val="24"/>
        </w:rPr>
        <w:t>ч</w:t>
      </w:r>
      <w:r w:rsidRPr="0042047A">
        <w:rPr>
          <w:rFonts w:ascii="Times New Roman" w:hAnsi="Times New Roman" w:cs="Times New Roman"/>
          <w:sz w:val="24"/>
          <w:szCs w:val="24"/>
        </w:rPr>
        <w:t>ког, сексуалног, психи</w:t>
      </w:r>
      <w:r w:rsidR="00380C58" w:rsidRPr="0042047A">
        <w:rPr>
          <w:rFonts w:ascii="Times New Roman" w:hAnsi="Times New Roman" w:cs="Times New Roman"/>
          <w:sz w:val="24"/>
          <w:szCs w:val="24"/>
        </w:rPr>
        <w:t>чк</w:t>
      </w:r>
      <w:r w:rsidRPr="0042047A">
        <w:rPr>
          <w:rFonts w:ascii="Times New Roman" w:hAnsi="Times New Roman" w:cs="Times New Roman"/>
          <w:sz w:val="24"/>
          <w:szCs w:val="24"/>
        </w:rPr>
        <w:t>ог, економског и социјалног насиља које се вр</w:t>
      </w:r>
      <w:r w:rsidR="00380C58" w:rsidRPr="0042047A">
        <w:rPr>
          <w:rFonts w:ascii="Times New Roman" w:hAnsi="Times New Roman" w:cs="Times New Roman"/>
          <w:sz w:val="24"/>
          <w:szCs w:val="24"/>
        </w:rPr>
        <w:t>ш</w:t>
      </w:r>
      <w:r w:rsidRPr="0042047A">
        <w:rPr>
          <w:rFonts w:ascii="Times New Roman" w:hAnsi="Times New Roman" w:cs="Times New Roman"/>
          <w:sz w:val="24"/>
          <w:szCs w:val="24"/>
        </w:rPr>
        <w:t>и према ли</w:t>
      </w:r>
      <w:r w:rsidR="00380C58" w:rsidRPr="0042047A">
        <w:rPr>
          <w:rFonts w:ascii="Times New Roman" w:hAnsi="Times New Roman" w:cs="Times New Roman"/>
          <w:sz w:val="24"/>
          <w:szCs w:val="24"/>
        </w:rPr>
        <w:t>ц</w:t>
      </w:r>
      <w:r w:rsidRPr="0042047A">
        <w:rPr>
          <w:rFonts w:ascii="Times New Roman" w:hAnsi="Times New Roman" w:cs="Times New Roman"/>
          <w:sz w:val="24"/>
          <w:szCs w:val="24"/>
        </w:rPr>
        <w:t>у и</w:t>
      </w:r>
      <w:r w:rsidR="00380C58" w:rsidRPr="0042047A">
        <w:rPr>
          <w:rFonts w:ascii="Times New Roman" w:hAnsi="Times New Roman" w:cs="Times New Roman"/>
          <w:sz w:val="24"/>
          <w:szCs w:val="24"/>
        </w:rPr>
        <w:t>л</w:t>
      </w:r>
      <w:r w:rsidRPr="0042047A">
        <w:rPr>
          <w:rFonts w:ascii="Times New Roman" w:hAnsi="Times New Roman" w:cs="Times New Roman"/>
          <w:sz w:val="24"/>
          <w:szCs w:val="24"/>
        </w:rPr>
        <w:t>и групама лица због припадности одре</w:t>
      </w:r>
      <w:r w:rsidR="00380C58" w:rsidRPr="0042047A">
        <w:rPr>
          <w:rFonts w:ascii="Times New Roman" w:hAnsi="Times New Roman" w:cs="Times New Roman"/>
          <w:sz w:val="24"/>
          <w:szCs w:val="24"/>
        </w:rPr>
        <w:t>ђ</w:t>
      </w:r>
      <w:r w:rsidRPr="0042047A">
        <w:rPr>
          <w:rFonts w:ascii="Times New Roman" w:hAnsi="Times New Roman" w:cs="Times New Roman"/>
          <w:sz w:val="24"/>
          <w:szCs w:val="24"/>
        </w:rPr>
        <w:t>еном полу и</w:t>
      </w:r>
      <w:r w:rsidR="00380C58" w:rsidRPr="0042047A">
        <w:rPr>
          <w:rFonts w:ascii="Times New Roman" w:hAnsi="Times New Roman" w:cs="Times New Roman"/>
          <w:sz w:val="24"/>
          <w:szCs w:val="24"/>
        </w:rPr>
        <w:t>л</w:t>
      </w:r>
      <w:r w:rsidRPr="0042047A">
        <w:rPr>
          <w:rFonts w:ascii="Times New Roman" w:hAnsi="Times New Roman" w:cs="Times New Roman"/>
          <w:sz w:val="24"/>
          <w:szCs w:val="24"/>
        </w:rPr>
        <w:t>и роду, као и претње таквим делима, без обзира на то да ли се де</w:t>
      </w:r>
      <w:r w:rsidR="00380C58" w:rsidRPr="0042047A">
        <w:rPr>
          <w:rFonts w:ascii="Times New Roman" w:hAnsi="Times New Roman" w:cs="Times New Roman"/>
          <w:sz w:val="24"/>
          <w:szCs w:val="24"/>
        </w:rPr>
        <w:t>ш</w:t>
      </w:r>
      <w:r w:rsidRPr="0042047A">
        <w:rPr>
          <w:rFonts w:ascii="Times New Roman" w:hAnsi="Times New Roman" w:cs="Times New Roman"/>
          <w:sz w:val="24"/>
          <w:szCs w:val="24"/>
        </w:rPr>
        <w:t>авају у јавном и</w:t>
      </w:r>
      <w:r w:rsidR="00380C58" w:rsidRPr="0042047A">
        <w:rPr>
          <w:rFonts w:ascii="Times New Roman" w:hAnsi="Times New Roman" w:cs="Times New Roman"/>
          <w:sz w:val="24"/>
          <w:szCs w:val="24"/>
        </w:rPr>
        <w:t>л</w:t>
      </w:r>
      <w:r w:rsidRPr="0042047A">
        <w:rPr>
          <w:rFonts w:ascii="Times New Roman" w:hAnsi="Times New Roman" w:cs="Times New Roman"/>
          <w:sz w:val="24"/>
          <w:szCs w:val="24"/>
        </w:rPr>
        <w:t xml:space="preserve">и приватном </w:t>
      </w:r>
      <w:r w:rsidR="00380C58" w:rsidRPr="0042047A">
        <w:rPr>
          <w:rFonts w:ascii="Times New Roman" w:hAnsi="Times New Roman" w:cs="Times New Roman"/>
          <w:sz w:val="24"/>
          <w:szCs w:val="24"/>
        </w:rPr>
        <w:t>ж</w:t>
      </w:r>
      <w:r w:rsidRPr="0042047A">
        <w:rPr>
          <w:rFonts w:ascii="Times New Roman" w:hAnsi="Times New Roman" w:cs="Times New Roman"/>
          <w:sz w:val="24"/>
          <w:szCs w:val="24"/>
        </w:rPr>
        <w:t>ивоту, као и сваки облик насиља који у ве</w:t>
      </w:r>
      <w:r w:rsidR="00380C58" w:rsidRPr="0042047A">
        <w:rPr>
          <w:rFonts w:ascii="Times New Roman" w:hAnsi="Times New Roman" w:cs="Times New Roman"/>
          <w:sz w:val="24"/>
          <w:szCs w:val="24"/>
        </w:rPr>
        <w:t>ћ</w:t>
      </w:r>
      <w:r w:rsidRPr="0042047A">
        <w:rPr>
          <w:rFonts w:ascii="Times New Roman" w:hAnsi="Times New Roman" w:cs="Times New Roman"/>
          <w:sz w:val="24"/>
          <w:szCs w:val="24"/>
        </w:rPr>
        <w:t>ој мери пога</w:t>
      </w:r>
      <w:r w:rsidR="00380C58" w:rsidRPr="0042047A">
        <w:rPr>
          <w:rFonts w:ascii="Times New Roman" w:hAnsi="Times New Roman" w:cs="Times New Roman"/>
          <w:sz w:val="24"/>
          <w:szCs w:val="24"/>
        </w:rPr>
        <w:t>ђ</w:t>
      </w:r>
      <w:r w:rsidRPr="0042047A">
        <w:rPr>
          <w:rFonts w:ascii="Times New Roman" w:hAnsi="Times New Roman" w:cs="Times New Roman"/>
          <w:sz w:val="24"/>
          <w:szCs w:val="24"/>
        </w:rPr>
        <w:t xml:space="preserve">а </w:t>
      </w:r>
      <w:r w:rsidR="00380C58" w:rsidRPr="0042047A">
        <w:rPr>
          <w:rFonts w:ascii="Times New Roman" w:hAnsi="Times New Roman" w:cs="Times New Roman"/>
          <w:sz w:val="24"/>
          <w:szCs w:val="24"/>
        </w:rPr>
        <w:t>лица</w:t>
      </w:r>
      <w:r w:rsidRPr="0042047A">
        <w:rPr>
          <w:rFonts w:ascii="Times New Roman" w:hAnsi="Times New Roman" w:cs="Times New Roman"/>
          <w:sz w:val="24"/>
          <w:szCs w:val="24"/>
        </w:rPr>
        <w:t xml:space="preserve"> која припадају одре</w:t>
      </w:r>
      <w:r w:rsidR="00380C58" w:rsidRPr="0042047A">
        <w:rPr>
          <w:rFonts w:ascii="Times New Roman" w:hAnsi="Times New Roman" w:cs="Times New Roman"/>
          <w:sz w:val="24"/>
          <w:szCs w:val="24"/>
        </w:rPr>
        <w:t>ђ</w:t>
      </w:r>
      <w:r w:rsidRPr="0042047A">
        <w:rPr>
          <w:rFonts w:ascii="Times New Roman" w:hAnsi="Times New Roman" w:cs="Times New Roman"/>
          <w:sz w:val="24"/>
          <w:szCs w:val="24"/>
        </w:rPr>
        <w:t>еном полу;</w:t>
      </w:r>
    </w:p>
    <w:p w14:paraId="5EFE9027" w14:textId="77777777" w:rsidR="004C6AA2" w:rsidRPr="00522C92" w:rsidRDefault="004C6AA2" w:rsidP="0042047A">
      <w:pPr>
        <w:tabs>
          <w:tab w:val="left" w:pos="10065"/>
        </w:tabs>
        <w:spacing w:after="0" w:line="266" w:lineRule="exact"/>
        <w:ind w:left="1276" w:right="142" w:firstLine="709"/>
        <w:rPr>
          <w:rFonts w:ascii="Times New Roman" w:hAnsi="Times New Roman" w:cs="Times New Roman"/>
          <w:sz w:val="24"/>
          <w:szCs w:val="24"/>
        </w:rPr>
      </w:pPr>
    </w:p>
    <w:p w14:paraId="66ED01DB" w14:textId="6A801E54" w:rsidR="004C6AA2" w:rsidRPr="00522C92" w:rsidRDefault="004C6AA2" w:rsidP="0042047A">
      <w:pPr>
        <w:tabs>
          <w:tab w:val="left" w:pos="10065"/>
        </w:tabs>
        <w:spacing w:before="8" w:after="0" w:line="266" w:lineRule="exact"/>
        <w:ind w:left="1276" w:right="142" w:firstLine="709"/>
        <w:jc w:val="both"/>
        <w:rPr>
          <w:rFonts w:ascii="Times New Roman" w:hAnsi="Times New Roman" w:cs="Times New Roman"/>
          <w:sz w:val="24"/>
          <w:szCs w:val="24"/>
        </w:rPr>
      </w:pPr>
      <w:r w:rsidRPr="00522C92">
        <w:rPr>
          <w:rFonts w:ascii="Times New Roman" w:hAnsi="Times New Roman" w:cs="Times New Roman"/>
          <w:i/>
          <w:color w:val="000000"/>
          <w:w w:val="115"/>
          <w:sz w:val="24"/>
          <w:szCs w:val="24"/>
        </w:rPr>
        <w:t>11) насиље према</w:t>
      </w:r>
      <w:r w:rsidR="005C3198">
        <w:rPr>
          <w:rFonts w:ascii="Times New Roman" w:hAnsi="Times New Roman" w:cs="Times New Roman"/>
          <w:i/>
          <w:color w:val="000000"/>
          <w:w w:val="115"/>
          <w:sz w:val="24"/>
          <w:szCs w:val="24"/>
        </w:rPr>
        <w:t xml:space="preserve"> ж</w:t>
      </w:r>
      <w:r w:rsidRPr="00522C92">
        <w:rPr>
          <w:rFonts w:ascii="Times New Roman" w:hAnsi="Times New Roman" w:cs="Times New Roman"/>
          <w:i/>
          <w:color w:val="000000"/>
          <w:w w:val="115"/>
          <w:sz w:val="24"/>
          <w:szCs w:val="24"/>
        </w:rPr>
        <w:t xml:space="preserve">енама </w:t>
      </w:r>
      <w:r w:rsidRPr="0042047A">
        <w:rPr>
          <w:rFonts w:ascii="Times New Roman" w:hAnsi="Times New Roman" w:cs="Times New Roman"/>
          <w:sz w:val="24"/>
          <w:szCs w:val="24"/>
        </w:rPr>
        <w:t>озн</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 xml:space="preserve">ава </w:t>
      </w:r>
      <w:r w:rsidR="005C3198" w:rsidRPr="0042047A">
        <w:rPr>
          <w:rFonts w:ascii="Times New Roman" w:hAnsi="Times New Roman" w:cs="Times New Roman"/>
          <w:sz w:val="24"/>
          <w:szCs w:val="24"/>
        </w:rPr>
        <w:t>крш</w:t>
      </w:r>
      <w:r w:rsidRPr="0042047A">
        <w:rPr>
          <w:rFonts w:ascii="Times New Roman" w:hAnsi="Times New Roman" w:cs="Times New Roman"/>
          <w:sz w:val="24"/>
          <w:szCs w:val="24"/>
        </w:rPr>
        <w:t xml:space="preserve">ење људских права и облик дискриминације према </w:t>
      </w:r>
      <w:r w:rsidR="005C3198" w:rsidRPr="0042047A">
        <w:rPr>
          <w:rFonts w:ascii="Times New Roman" w:hAnsi="Times New Roman" w:cs="Times New Roman"/>
          <w:sz w:val="24"/>
          <w:szCs w:val="24"/>
        </w:rPr>
        <w:t>ж</w:t>
      </w:r>
      <w:r w:rsidRPr="0042047A">
        <w:rPr>
          <w:rFonts w:ascii="Times New Roman" w:hAnsi="Times New Roman" w:cs="Times New Roman"/>
          <w:sz w:val="24"/>
          <w:szCs w:val="24"/>
        </w:rPr>
        <w:t>енама и сва дела родно заснованог насиља која доводе и</w:t>
      </w:r>
      <w:r w:rsidR="005C3198" w:rsidRPr="0042047A">
        <w:rPr>
          <w:rFonts w:ascii="Times New Roman" w:hAnsi="Times New Roman" w:cs="Times New Roman"/>
          <w:sz w:val="24"/>
          <w:szCs w:val="24"/>
        </w:rPr>
        <w:t>л</w:t>
      </w:r>
      <w:r w:rsidRPr="0042047A">
        <w:rPr>
          <w:rFonts w:ascii="Times New Roman" w:hAnsi="Times New Roman" w:cs="Times New Roman"/>
          <w:sz w:val="24"/>
          <w:szCs w:val="24"/>
        </w:rPr>
        <w:t>и могу да доведу до: физи</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ке, сексуалне, психи</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 xml:space="preserve">ке, односно, финансијске повреде или патње за </w:t>
      </w:r>
      <w:r w:rsidR="005C3198" w:rsidRPr="0042047A">
        <w:rPr>
          <w:rFonts w:ascii="Times New Roman" w:hAnsi="Times New Roman" w:cs="Times New Roman"/>
          <w:sz w:val="24"/>
          <w:szCs w:val="24"/>
        </w:rPr>
        <w:t>ж</w:t>
      </w:r>
      <w:r w:rsidRPr="0042047A">
        <w:rPr>
          <w:rFonts w:ascii="Times New Roman" w:hAnsi="Times New Roman" w:cs="Times New Roman"/>
          <w:sz w:val="24"/>
          <w:szCs w:val="24"/>
        </w:rPr>
        <w:t>ене, обухватају</w:t>
      </w:r>
      <w:r w:rsidR="005C3198" w:rsidRPr="0042047A">
        <w:rPr>
          <w:rFonts w:ascii="Times New Roman" w:hAnsi="Times New Roman" w:cs="Times New Roman"/>
          <w:sz w:val="24"/>
          <w:szCs w:val="24"/>
        </w:rPr>
        <w:t>ћ</w:t>
      </w:r>
      <w:r w:rsidRPr="0042047A">
        <w:rPr>
          <w:rFonts w:ascii="Times New Roman" w:hAnsi="Times New Roman" w:cs="Times New Roman"/>
          <w:sz w:val="24"/>
          <w:szCs w:val="24"/>
        </w:rPr>
        <w:t>и и претње таквим делима, принуду или произвољно ли</w:t>
      </w:r>
      <w:r w:rsidR="005C3198" w:rsidRPr="0042047A">
        <w:rPr>
          <w:rFonts w:ascii="Times New Roman" w:hAnsi="Times New Roman" w:cs="Times New Roman"/>
          <w:sz w:val="24"/>
          <w:szCs w:val="24"/>
        </w:rPr>
        <w:t>ш</w:t>
      </w:r>
      <w:r w:rsidRPr="0042047A">
        <w:rPr>
          <w:rFonts w:ascii="Times New Roman" w:hAnsi="Times New Roman" w:cs="Times New Roman"/>
          <w:sz w:val="24"/>
          <w:szCs w:val="24"/>
        </w:rPr>
        <w:t xml:space="preserve">авање слободе, било у јавности било у приватном  </w:t>
      </w:r>
      <w:r w:rsidR="005C3198" w:rsidRPr="0042047A">
        <w:rPr>
          <w:rFonts w:ascii="Times New Roman" w:hAnsi="Times New Roman" w:cs="Times New Roman"/>
          <w:sz w:val="24"/>
          <w:szCs w:val="24"/>
        </w:rPr>
        <w:t>ж</w:t>
      </w:r>
      <w:r w:rsidRPr="0042047A">
        <w:rPr>
          <w:rFonts w:ascii="Times New Roman" w:hAnsi="Times New Roman" w:cs="Times New Roman"/>
          <w:sz w:val="24"/>
          <w:szCs w:val="24"/>
        </w:rPr>
        <w:t>воту;</w:t>
      </w:r>
    </w:p>
    <w:p w14:paraId="2D6D18A9" w14:textId="77777777" w:rsidR="004C6AA2" w:rsidRPr="00522C92" w:rsidRDefault="004C6AA2" w:rsidP="0042047A">
      <w:pPr>
        <w:tabs>
          <w:tab w:val="left" w:pos="10065"/>
        </w:tabs>
        <w:spacing w:after="0" w:line="270" w:lineRule="exact"/>
        <w:ind w:left="1276" w:right="142" w:firstLine="709"/>
        <w:rPr>
          <w:rFonts w:ascii="Times New Roman" w:hAnsi="Times New Roman" w:cs="Times New Roman"/>
          <w:sz w:val="24"/>
          <w:szCs w:val="24"/>
        </w:rPr>
      </w:pPr>
    </w:p>
    <w:p w14:paraId="4D57C6AA" w14:textId="1A0ECA4C" w:rsidR="004C6AA2" w:rsidRPr="00522C92" w:rsidRDefault="004C6AA2" w:rsidP="0042047A">
      <w:pPr>
        <w:tabs>
          <w:tab w:val="left" w:pos="10065"/>
        </w:tabs>
        <w:spacing w:before="21" w:after="0" w:line="27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24"/>
          <w:sz w:val="24"/>
          <w:szCs w:val="24"/>
        </w:rPr>
        <w:t xml:space="preserve">12) </w:t>
      </w:r>
      <w:r w:rsidRPr="00522C92">
        <w:rPr>
          <w:rFonts w:ascii="Times New Roman" w:hAnsi="Times New Roman" w:cs="Times New Roman"/>
          <w:i/>
          <w:color w:val="000000"/>
          <w:w w:val="124"/>
          <w:sz w:val="24"/>
          <w:szCs w:val="24"/>
        </w:rPr>
        <w:t>узнемиравање</w:t>
      </w:r>
      <w:r w:rsidRPr="0042047A">
        <w:rPr>
          <w:rFonts w:ascii="Times New Roman" w:hAnsi="Times New Roman" w:cs="Times New Roman"/>
          <w:sz w:val="24"/>
          <w:szCs w:val="24"/>
        </w:rPr>
        <w:t xml:space="preserve"> јес</w:t>
      </w:r>
      <w:r w:rsidR="005C3198" w:rsidRPr="0042047A">
        <w:rPr>
          <w:rFonts w:ascii="Times New Roman" w:hAnsi="Times New Roman" w:cs="Times New Roman"/>
          <w:sz w:val="24"/>
          <w:szCs w:val="24"/>
        </w:rPr>
        <w:t>т</w:t>
      </w:r>
      <w:r w:rsidRPr="0042047A">
        <w:rPr>
          <w:rFonts w:ascii="Times New Roman" w:hAnsi="Times New Roman" w:cs="Times New Roman"/>
          <w:sz w:val="24"/>
          <w:szCs w:val="24"/>
        </w:rPr>
        <w:t>е свако не</w:t>
      </w:r>
      <w:r w:rsidR="005C3198" w:rsidRPr="0042047A">
        <w:rPr>
          <w:rFonts w:ascii="Times New Roman" w:hAnsi="Times New Roman" w:cs="Times New Roman"/>
          <w:sz w:val="24"/>
          <w:szCs w:val="24"/>
        </w:rPr>
        <w:t>ж</w:t>
      </w:r>
      <w:r w:rsidRPr="0042047A">
        <w:rPr>
          <w:rFonts w:ascii="Times New Roman" w:hAnsi="Times New Roman" w:cs="Times New Roman"/>
          <w:sz w:val="24"/>
          <w:szCs w:val="24"/>
        </w:rPr>
        <w:t>ељено пона</w:t>
      </w:r>
      <w:r w:rsidR="005C3198" w:rsidRPr="0042047A">
        <w:rPr>
          <w:rFonts w:ascii="Times New Roman" w:hAnsi="Times New Roman" w:cs="Times New Roman"/>
          <w:sz w:val="24"/>
          <w:szCs w:val="24"/>
        </w:rPr>
        <w:t>ш</w:t>
      </w:r>
      <w:r w:rsidRPr="0042047A">
        <w:rPr>
          <w:rFonts w:ascii="Times New Roman" w:hAnsi="Times New Roman" w:cs="Times New Roman"/>
          <w:sz w:val="24"/>
          <w:szCs w:val="24"/>
        </w:rPr>
        <w:t>ање које има за циљ или последи</w:t>
      </w:r>
      <w:r w:rsidR="005C3198" w:rsidRPr="0042047A">
        <w:rPr>
          <w:rFonts w:ascii="Times New Roman" w:hAnsi="Times New Roman" w:cs="Times New Roman"/>
          <w:sz w:val="24"/>
          <w:szCs w:val="24"/>
        </w:rPr>
        <w:t>ц</w:t>
      </w:r>
      <w:r w:rsidRPr="0042047A">
        <w:rPr>
          <w:rFonts w:ascii="Times New Roman" w:hAnsi="Times New Roman" w:cs="Times New Roman"/>
          <w:sz w:val="24"/>
          <w:szCs w:val="24"/>
        </w:rPr>
        <w:t>у повреду достојанства лица или групе лица на основу пола, односно рода, а нар</w:t>
      </w:r>
      <w:r w:rsidR="005C3198" w:rsidRPr="0042047A">
        <w:rPr>
          <w:rFonts w:ascii="Times New Roman" w:hAnsi="Times New Roman" w:cs="Times New Roman"/>
          <w:sz w:val="24"/>
          <w:szCs w:val="24"/>
        </w:rPr>
        <w:t>очи</w:t>
      </w:r>
      <w:r w:rsidRPr="0042047A">
        <w:rPr>
          <w:rFonts w:ascii="Times New Roman" w:hAnsi="Times New Roman" w:cs="Times New Roman"/>
          <w:sz w:val="24"/>
          <w:szCs w:val="24"/>
        </w:rPr>
        <w:t>то ако се тиме ствара страх или непријатељско, застра</w:t>
      </w:r>
      <w:r w:rsidR="005C3198" w:rsidRPr="0042047A">
        <w:rPr>
          <w:rFonts w:ascii="Times New Roman" w:hAnsi="Times New Roman" w:cs="Times New Roman"/>
          <w:sz w:val="24"/>
          <w:szCs w:val="24"/>
        </w:rPr>
        <w:t>ш</w:t>
      </w:r>
      <w:r w:rsidRPr="0042047A">
        <w:rPr>
          <w:rFonts w:ascii="Times New Roman" w:hAnsi="Times New Roman" w:cs="Times New Roman"/>
          <w:sz w:val="24"/>
          <w:szCs w:val="24"/>
        </w:rPr>
        <w:t>ују</w:t>
      </w:r>
      <w:r w:rsidR="005C3198" w:rsidRPr="0042047A">
        <w:rPr>
          <w:rFonts w:ascii="Times New Roman" w:hAnsi="Times New Roman" w:cs="Times New Roman"/>
          <w:sz w:val="24"/>
          <w:szCs w:val="24"/>
        </w:rPr>
        <w:t>ћ</w:t>
      </w:r>
      <w:r w:rsidRPr="0042047A">
        <w:rPr>
          <w:rFonts w:ascii="Times New Roman" w:hAnsi="Times New Roman" w:cs="Times New Roman"/>
          <w:sz w:val="24"/>
          <w:szCs w:val="24"/>
        </w:rPr>
        <w:t>е, пони</w:t>
      </w:r>
      <w:r w:rsidR="005C3198" w:rsidRPr="0042047A">
        <w:rPr>
          <w:rFonts w:ascii="Times New Roman" w:hAnsi="Times New Roman" w:cs="Times New Roman"/>
          <w:sz w:val="24"/>
          <w:szCs w:val="24"/>
        </w:rPr>
        <w:t>ж</w:t>
      </w:r>
      <w:r w:rsidRPr="0042047A">
        <w:rPr>
          <w:rFonts w:ascii="Times New Roman" w:hAnsi="Times New Roman" w:cs="Times New Roman"/>
          <w:sz w:val="24"/>
          <w:szCs w:val="24"/>
        </w:rPr>
        <w:t>авају</w:t>
      </w:r>
      <w:r w:rsidR="0042047A">
        <w:rPr>
          <w:rFonts w:ascii="Times New Roman" w:hAnsi="Times New Roman" w:cs="Times New Roman"/>
          <w:sz w:val="24"/>
          <w:szCs w:val="24"/>
        </w:rPr>
        <w:t>ћ</w:t>
      </w:r>
      <w:r w:rsidRPr="0042047A">
        <w:rPr>
          <w:rFonts w:ascii="Times New Roman" w:hAnsi="Times New Roman" w:cs="Times New Roman"/>
          <w:sz w:val="24"/>
          <w:szCs w:val="24"/>
        </w:rPr>
        <w:t>е и увредљиво окр</w:t>
      </w:r>
      <w:r w:rsidR="005C3198" w:rsidRPr="0042047A">
        <w:rPr>
          <w:rFonts w:ascii="Times New Roman" w:hAnsi="Times New Roman" w:cs="Times New Roman"/>
          <w:sz w:val="24"/>
          <w:szCs w:val="24"/>
        </w:rPr>
        <w:t>уж</w:t>
      </w:r>
      <w:r w:rsidRPr="0042047A">
        <w:rPr>
          <w:rFonts w:ascii="Times New Roman" w:hAnsi="Times New Roman" w:cs="Times New Roman"/>
          <w:sz w:val="24"/>
          <w:szCs w:val="24"/>
        </w:rPr>
        <w:t>ење;</w:t>
      </w:r>
    </w:p>
    <w:p w14:paraId="3B6D353C" w14:textId="4C5898E3" w:rsidR="004C6AA2" w:rsidRPr="00522C92" w:rsidRDefault="004C6AA2" w:rsidP="0042047A">
      <w:pPr>
        <w:tabs>
          <w:tab w:val="left" w:pos="10065"/>
        </w:tabs>
        <w:spacing w:before="250" w:after="0" w:line="27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19"/>
          <w:sz w:val="24"/>
          <w:szCs w:val="24"/>
        </w:rPr>
        <w:t xml:space="preserve">13) </w:t>
      </w:r>
      <w:r w:rsidRPr="00522C92">
        <w:rPr>
          <w:rFonts w:ascii="Times New Roman" w:hAnsi="Times New Roman" w:cs="Times New Roman"/>
          <w:i/>
          <w:color w:val="000000"/>
          <w:w w:val="119"/>
          <w:sz w:val="24"/>
          <w:szCs w:val="24"/>
        </w:rPr>
        <w:t xml:space="preserve">подстицање на дискриминацију </w:t>
      </w:r>
      <w:r w:rsidRPr="0042047A">
        <w:rPr>
          <w:rFonts w:ascii="Times New Roman" w:hAnsi="Times New Roman" w:cs="Times New Roman"/>
          <w:sz w:val="24"/>
          <w:szCs w:val="24"/>
        </w:rPr>
        <w:t>на основу пола, односно рода је давање упутстава о на</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ину предузимања дискриминаторних поступака и наво</w:t>
      </w:r>
      <w:r w:rsidR="005C3198" w:rsidRPr="0042047A">
        <w:rPr>
          <w:rFonts w:ascii="Times New Roman" w:hAnsi="Times New Roman" w:cs="Times New Roman"/>
          <w:sz w:val="24"/>
          <w:szCs w:val="24"/>
        </w:rPr>
        <w:t>ђ</w:t>
      </w:r>
      <w:r w:rsidRPr="0042047A">
        <w:rPr>
          <w:rFonts w:ascii="Times New Roman" w:hAnsi="Times New Roman" w:cs="Times New Roman"/>
          <w:sz w:val="24"/>
          <w:szCs w:val="24"/>
        </w:rPr>
        <w:t>ења на дискриминацију на основу пола, односно рода, на други сли</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ан на</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ин;</w:t>
      </w:r>
    </w:p>
    <w:p w14:paraId="67A01197" w14:textId="5906D87C" w:rsidR="004C6AA2" w:rsidRPr="00010330" w:rsidRDefault="004C6AA2" w:rsidP="0042047A">
      <w:pPr>
        <w:tabs>
          <w:tab w:val="left" w:pos="10065"/>
        </w:tabs>
        <w:spacing w:before="270" w:after="0" w:line="270" w:lineRule="exact"/>
        <w:ind w:left="1276" w:right="142" w:firstLine="709"/>
        <w:jc w:val="both"/>
        <w:rPr>
          <w:rFonts w:ascii="Times New Roman" w:hAnsi="Times New Roman" w:cs="Times New Roman"/>
          <w:sz w:val="24"/>
          <w:szCs w:val="24"/>
          <w:lang w:val="en-US"/>
        </w:rPr>
      </w:pPr>
      <w:r w:rsidRPr="00522C92">
        <w:rPr>
          <w:rFonts w:ascii="Times New Roman" w:hAnsi="Times New Roman" w:cs="Times New Roman"/>
          <w:color w:val="000000"/>
          <w:w w:val="118"/>
          <w:sz w:val="24"/>
          <w:szCs w:val="24"/>
        </w:rPr>
        <w:t xml:space="preserve">14) </w:t>
      </w:r>
      <w:r w:rsidRPr="00522C92">
        <w:rPr>
          <w:rFonts w:ascii="Times New Roman" w:hAnsi="Times New Roman" w:cs="Times New Roman"/>
          <w:i/>
          <w:color w:val="000000"/>
          <w:w w:val="118"/>
          <w:sz w:val="24"/>
          <w:szCs w:val="24"/>
        </w:rPr>
        <w:t xml:space="preserve">сексуално, односно полно узнемиравање </w:t>
      </w:r>
      <w:r w:rsidRPr="0042047A">
        <w:rPr>
          <w:rFonts w:ascii="Times New Roman" w:hAnsi="Times New Roman" w:cs="Times New Roman"/>
          <w:sz w:val="24"/>
          <w:szCs w:val="24"/>
        </w:rPr>
        <w:t>јесте сваки не</w:t>
      </w:r>
      <w:r w:rsidR="005C3198" w:rsidRPr="0042047A">
        <w:rPr>
          <w:rFonts w:ascii="Times New Roman" w:hAnsi="Times New Roman" w:cs="Times New Roman"/>
          <w:sz w:val="24"/>
          <w:szCs w:val="24"/>
        </w:rPr>
        <w:t>ж</w:t>
      </w:r>
      <w:r w:rsidRPr="0042047A">
        <w:rPr>
          <w:rFonts w:ascii="Times New Roman" w:hAnsi="Times New Roman" w:cs="Times New Roman"/>
          <w:sz w:val="24"/>
          <w:szCs w:val="24"/>
        </w:rPr>
        <w:t>ељени вербални, невербални и</w:t>
      </w:r>
      <w:r w:rsidR="005C3198" w:rsidRPr="0042047A">
        <w:rPr>
          <w:rFonts w:ascii="Times New Roman" w:hAnsi="Times New Roman" w:cs="Times New Roman"/>
          <w:sz w:val="24"/>
          <w:szCs w:val="24"/>
        </w:rPr>
        <w:t>л</w:t>
      </w:r>
      <w:r w:rsidRPr="0042047A">
        <w:rPr>
          <w:rFonts w:ascii="Times New Roman" w:hAnsi="Times New Roman" w:cs="Times New Roman"/>
          <w:sz w:val="24"/>
          <w:szCs w:val="24"/>
        </w:rPr>
        <w:t>и физи</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ки акт сексуалне природе који има за циљ или последи</w:t>
      </w:r>
      <w:r w:rsidR="005C3198" w:rsidRPr="0042047A">
        <w:rPr>
          <w:rFonts w:ascii="Times New Roman" w:hAnsi="Times New Roman" w:cs="Times New Roman"/>
          <w:sz w:val="24"/>
          <w:szCs w:val="24"/>
        </w:rPr>
        <w:t>ц</w:t>
      </w:r>
      <w:r w:rsidRPr="0042047A">
        <w:rPr>
          <w:rFonts w:ascii="Times New Roman" w:hAnsi="Times New Roman" w:cs="Times New Roman"/>
          <w:sz w:val="24"/>
          <w:szCs w:val="24"/>
        </w:rPr>
        <w:t>у повреду ли</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ног достојанства, а наро</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ито ако се тиме ствара страх, непријатељско, застра</w:t>
      </w:r>
      <w:r w:rsidR="005C3198" w:rsidRPr="0042047A">
        <w:rPr>
          <w:rFonts w:ascii="Times New Roman" w:hAnsi="Times New Roman" w:cs="Times New Roman"/>
          <w:sz w:val="24"/>
          <w:szCs w:val="24"/>
        </w:rPr>
        <w:t>ш</w:t>
      </w:r>
      <w:r w:rsidRPr="0042047A">
        <w:rPr>
          <w:rFonts w:ascii="Times New Roman" w:hAnsi="Times New Roman" w:cs="Times New Roman"/>
          <w:sz w:val="24"/>
          <w:szCs w:val="24"/>
        </w:rPr>
        <w:t>ују</w:t>
      </w:r>
      <w:r w:rsidR="005C3198" w:rsidRPr="0042047A">
        <w:rPr>
          <w:rFonts w:ascii="Times New Roman" w:hAnsi="Times New Roman" w:cs="Times New Roman"/>
          <w:sz w:val="24"/>
          <w:szCs w:val="24"/>
        </w:rPr>
        <w:t>ћ</w:t>
      </w:r>
      <w:r w:rsidRPr="0042047A">
        <w:rPr>
          <w:rFonts w:ascii="Times New Roman" w:hAnsi="Times New Roman" w:cs="Times New Roman"/>
          <w:sz w:val="24"/>
          <w:szCs w:val="24"/>
        </w:rPr>
        <w:t>е, пони</w:t>
      </w:r>
      <w:r w:rsidR="005C3198" w:rsidRPr="0042047A">
        <w:rPr>
          <w:rFonts w:ascii="Times New Roman" w:hAnsi="Times New Roman" w:cs="Times New Roman"/>
          <w:sz w:val="24"/>
          <w:szCs w:val="24"/>
        </w:rPr>
        <w:t>жа</w:t>
      </w:r>
      <w:r w:rsidRPr="0042047A">
        <w:rPr>
          <w:rFonts w:ascii="Times New Roman" w:hAnsi="Times New Roman" w:cs="Times New Roman"/>
          <w:sz w:val="24"/>
          <w:szCs w:val="24"/>
        </w:rPr>
        <w:t>вају</w:t>
      </w:r>
      <w:r w:rsidR="005C3198" w:rsidRPr="0042047A">
        <w:rPr>
          <w:rFonts w:ascii="Times New Roman" w:hAnsi="Times New Roman" w:cs="Times New Roman"/>
          <w:sz w:val="24"/>
          <w:szCs w:val="24"/>
        </w:rPr>
        <w:t>ћ</w:t>
      </w:r>
      <w:r w:rsidRPr="0042047A">
        <w:rPr>
          <w:rFonts w:ascii="Times New Roman" w:hAnsi="Times New Roman" w:cs="Times New Roman"/>
          <w:sz w:val="24"/>
          <w:szCs w:val="24"/>
        </w:rPr>
        <w:t>е или увредљиво окру</w:t>
      </w:r>
      <w:r w:rsidR="005C3198" w:rsidRPr="0042047A">
        <w:rPr>
          <w:rFonts w:ascii="Times New Roman" w:hAnsi="Times New Roman" w:cs="Times New Roman"/>
          <w:sz w:val="24"/>
          <w:szCs w:val="24"/>
        </w:rPr>
        <w:t>ж</w:t>
      </w:r>
      <w:r w:rsidRPr="0042047A">
        <w:rPr>
          <w:rFonts w:ascii="Times New Roman" w:hAnsi="Times New Roman" w:cs="Times New Roman"/>
          <w:sz w:val="24"/>
          <w:szCs w:val="24"/>
        </w:rPr>
        <w:t>ење;</w:t>
      </w:r>
    </w:p>
    <w:p w14:paraId="777A5A21" w14:textId="4FFB3598" w:rsidR="004C6AA2" w:rsidRPr="00730C01" w:rsidRDefault="004C6AA2" w:rsidP="0042047A">
      <w:pPr>
        <w:tabs>
          <w:tab w:val="left" w:pos="10065"/>
        </w:tabs>
        <w:spacing w:before="262" w:after="0" w:line="280" w:lineRule="exact"/>
        <w:ind w:left="1276" w:right="142" w:firstLine="709"/>
        <w:jc w:val="both"/>
        <w:rPr>
          <w:rFonts w:ascii="Times New Roman" w:hAnsi="Times New Roman" w:cs="Times New Roman"/>
          <w:sz w:val="24"/>
          <w:szCs w:val="24"/>
        </w:rPr>
      </w:pPr>
      <w:r w:rsidRPr="00522C92">
        <w:rPr>
          <w:rFonts w:ascii="Times New Roman" w:hAnsi="Times New Roman" w:cs="Times New Roman"/>
          <w:i/>
          <w:color w:val="000000"/>
          <w:w w:val="121"/>
          <w:sz w:val="24"/>
          <w:szCs w:val="24"/>
        </w:rPr>
        <w:lastRenderedPageBreak/>
        <w:t xml:space="preserve">15) сексуално, односно полно уцењивање </w:t>
      </w:r>
      <w:r w:rsidRPr="0042047A">
        <w:rPr>
          <w:rFonts w:ascii="Times New Roman" w:hAnsi="Times New Roman" w:cs="Times New Roman"/>
          <w:sz w:val="24"/>
          <w:szCs w:val="24"/>
        </w:rPr>
        <w:t>је свако пона</w:t>
      </w:r>
      <w:r w:rsidR="005C3198" w:rsidRPr="0042047A">
        <w:rPr>
          <w:rFonts w:ascii="Times New Roman" w:hAnsi="Times New Roman" w:cs="Times New Roman"/>
          <w:sz w:val="24"/>
          <w:szCs w:val="24"/>
        </w:rPr>
        <w:t>ш</w:t>
      </w:r>
      <w:r w:rsidRPr="0042047A">
        <w:rPr>
          <w:rFonts w:ascii="Times New Roman" w:hAnsi="Times New Roman" w:cs="Times New Roman"/>
          <w:sz w:val="24"/>
          <w:szCs w:val="24"/>
        </w:rPr>
        <w:t xml:space="preserve">ање лица које, у намери </w:t>
      </w:r>
      <w:r w:rsidR="005C3198" w:rsidRPr="0042047A">
        <w:rPr>
          <w:rFonts w:ascii="Times New Roman" w:hAnsi="Times New Roman" w:cs="Times New Roman"/>
          <w:sz w:val="24"/>
          <w:szCs w:val="24"/>
        </w:rPr>
        <w:t>ч</w:t>
      </w:r>
      <w:r w:rsidRPr="0042047A">
        <w:rPr>
          <w:rFonts w:ascii="Times New Roman" w:hAnsi="Times New Roman" w:cs="Times New Roman"/>
          <w:sz w:val="24"/>
          <w:szCs w:val="24"/>
        </w:rPr>
        <w:t>ињења и</w:t>
      </w:r>
      <w:r w:rsidR="005C3198" w:rsidRPr="0042047A">
        <w:rPr>
          <w:rFonts w:ascii="Times New Roman" w:hAnsi="Times New Roman" w:cs="Times New Roman"/>
          <w:sz w:val="24"/>
          <w:szCs w:val="24"/>
        </w:rPr>
        <w:t>л</w:t>
      </w:r>
      <w:r w:rsidRPr="0042047A">
        <w:rPr>
          <w:rFonts w:ascii="Times New Roman" w:hAnsi="Times New Roman" w:cs="Times New Roman"/>
          <w:sz w:val="24"/>
          <w:szCs w:val="24"/>
        </w:rPr>
        <w:t>и н</w:t>
      </w:r>
      <w:r w:rsidR="00730C01" w:rsidRPr="0042047A">
        <w:rPr>
          <w:rFonts w:ascii="Times New Roman" w:hAnsi="Times New Roman" w:cs="Times New Roman"/>
          <w:sz w:val="24"/>
          <w:szCs w:val="24"/>
        </w:rPr>
        <w:t>еч</w:t>
      </w:r>
      <w:r w:rsidRPr="0042047A">
        <w:rPr>
          <w:rFonts w:ascii="Times New Roman" w:hAnsi="Times New Roman" w:cs="Times New Roman"/>
          <w:sz w:val="24"/>
          <w:szCs w:val="24"/>
        </w:rPr>
        <w:t xml:space="preserve">ињења дела сексуалне природе, уцени другог да </w:t>
      </w:r>
      <w:r w:rsidR="00730C01" w:rsidRPr="0042047A">
        <w:rPr>
          <w:rFonts w:ascii="Times New Roman" w:hAnsi="Times New Roman" w:cs="Times New Roman"/>
          <w:sz w:val="24"/>
          <w:szCs w:val="24"/>
        </w:rPr>
        <w:t>ћ</w:t>
      </w:r>
      <w:r w:rsidRPr="0042047A">
        <w:rPr>
          <w:rFonts w:ascii="Times New Roman" w:hAnsi="Times New Roman" w:cs="Times New Roman"/>
          <w:sz w:val="24"/>
          <w:szCs w:val="24"/>
        </w:rPr>
        <w:t>е у слу</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ају одбијања пру</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ања тра</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еног против</w:t>
      </w:r>
      <w:r w:rsidR="00730C01">
        <w:rPr>
          <w:rFonts w:ascii="Times New Roman" w:hAnsi="Times New Roman" w:cs="Times New Roman"/>
          <w:sz w:val="24"/>
          <w:szCs w:val="24"/>
        </w:rPr>
        <w:t xml:space="preserve"> </w:t>
      </w:r>
      <w:r w:rsidRPr="0042047A">
        <w:rPr>
          <w:rFonts w:ascii="Times New Roman" w:hAnsi="Times New Roman" w:cs="Times New Roman"/>
          <w:sz w:val="24"/>
          <w:szCs w:val="24"/>
        </w:rPr>
        <w:t>њега и</w:t>
      </w:r>
      <w:r w:rsidR="00730C01" w:rsidRPr="0042047A">
        <w:rPr>
          <w:rFonts w:ascii="Times New Roman" w:hAnsi="Times New Roman" w:cs="Times New Roman"/>
          <w:sz w:val="24"/>
          <w:szCs w:val="24"/>
        </w:rPr>
        <w:t>л</w:t>
      </w:r>
      <w:r w:rsidRPr="0042047A">
        <w:rPr>
          <w:rFonts w:ascii="Times New Roman" w:hAnsi="Times New Roman" w:cs="Times New Roman"/>
          <w:sz w:val="24"/>
          <w:szCs w:val="24"/>
        </w:rPr>
        <w:t>и њему блиског лица изнети не</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 xml:space="preserve">то </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то мо</w:t>
      </w:r>
      <w:r w:rsidR="008C39D5">
        <w:rPr>
          <w:rFonts w:ascii="Times New Roman" w:hAnsi="Times New Roman" w:cs="Times New Roman"/>
          <w:sz w:val="24"/>
          <w:szCs w:val="24"/>
        </w:rPr>
        <w:t>ж</w:t>
      </w:r>
      <w:r w:rsidRPr="0042047A">
        <w:rPr>
          <w:rFonts w:ascii="Times New Roman" w:hAnsi="Times New Roman" w:cs="Times New Roman"/>
          <w:sz w:val="24"/>
          <w:szCs w:val="24"/>
        </w:rPr>
        <w:t xml:space="preserve">е </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кодити њеној и</w:t>
      </w:r>
      <w:r w:rsidR="00730C01" w:rsidRPr="0042047A">
        <w:rPr>
          <w:rFonts w:ascii="Times New Roman" w:hAnsi="Times New Roman" w:cs="Times New Roman"/>
          <w:sz w:val="24"/>
          <w:szCs w:val="24"/>
        </w:rPr>
        <w:t>л</w:t>
      </w:r>
      <w:r w:rsidRPr="0042047A">
        <w:rPr>
          <w:rFonts w:ascii="Times New Roman" w:hAnsi="Times New Roman" w:cs="Times New Roman"/>
          <w:sz w:val="24"/>
          <w:szCs w:val="24"/>
        </w:rPr>
        <w:t xml:space="preserve">и његовој </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асти и</w:t>
      </w:r>
      <w:r w:rsidR="00730C01" w:rsidRPr="0042047A">
        <w:rPr>
          <w:rFonts w:ascii="Times New Roman" w:hAnsi="Times New Roman" w:cs="Times New Roman"/>
          <w:sz w:val="24"/>
          <w:szCs w:val="24"/>
        </w:rPr>
        <w:t>л</w:t>
      </w:r>
      <w:r w:rsidRPr="0042047A">
        <w:rPr>
          <w:rFonts w:ascii="Times New Roman" w:hAnsi="Times New Roman" w:cs="Times New Roman"/>
          <w:sz w:val="24"/>
          <w:szCs w:val="24"/>
        </w:rPr>
        <w:t>и угледу;</w:t>
      </w:r>
    </w:p>
    <w:p w14:paraId="2BE09BBA" w14:textId="77777777" w:rsidR="004C6AA2" w:rsidRPr="00730C01" w:rsidRDefault="004C6AA2" w:rsidP="0042047A">
      <w:pPr>
        <w:tabs>
          <w:tab w:val="left" w:pos="10065"/>
        </w:tabs>
        <w:spacing w:after="0" w:line="266" w:lineRule="exact"/>
        <w:ind w:left="1276" w:right="142" w:firstLine="709"/>
        <w:rPr>
          <w:rFonts w:ascii="Times New Roman" w:hAnsi="Times New Roman" w:cs="Times New Roman"/>
          <w:sz w:val="24"/>
          <w:szCs w:val="24"/>
        </w:rPr>
      </w:pPr>
    </w:p>
    <w:p w14:paraId="62C3032A" w14:textId="22E436FB" w:rsidR="004C6AA2" w:rsidRPr="00522C92" w:rsidRDefault="004C6AA2" w:rsidP="0042047A">
      <w:pPr>
        <w:tabs>
          <w:tab w:val="left" w:pos="10065"/>
        </w:tabs>
        <w:spacing w:before="15" w:after="0" w:line="266"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14"/>
          <w:sz w:val="24"/>
          <w:szCs w:val="24"/>
        </w:rPr>
        <w:t xml:space="preserve">16) </w:t>
      </w:r>
      <w:r w:rsidRPr="00522C92">
        <w:rPr>
          <w:rFonts w:ascii="Times New Roman" w:hAnsi="Times New Roman" w:cs="Times New Roman"/>
          <w:i/>
          <w:color w:val="000000"/>
          <w:w w:val="114"/>
          <w:sz w:val="24"/>
          <w:szCs w:val="24"/>
        </w:rPr>
        <w:t xml:space="preserve">родно осетљив језик </w:t>
      </w:r>
      <w:r w:rsidRPr="0042047A">
        <w:rPr>
          <w:rFonts w:ascii="Times New Roman" w:hAnsi="Times New Roman" w:cs="Times New Roman"/>
          <w:sz w:val="24"/>
          <w:szCs w:val="24"/>
        </w:rPr>
        <w:t>јесте језик којим се промови</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 xml:space="preserve">е равноправност </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ена и му</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караца и средство којим се ути</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е на свест оних који се тим језиком слу</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е у правцу остваривања равноправности, укљу</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ују</w:t>
      </w:r>
      <w:r w:rsidR="00730C01" w:rsidRPr="0042047A">
        <w:rPr>
          <w:rFonts w:ascii="Times New Roman" w:hAnsi="Times New Roman" w:cs="Times New Roman"/>
          <w:sz w:val="24"/>
          <w:szCs w:val="24"/>
        </w:rPr>
        <w:t>ћ</w:t>
      </w:r>
      <w:r w:rsidRPr="0042047A">
        <w:rPr>
          <w:rFonts w:ascii="Times New Roman" w:hAnsi="Times New Roman" w:cs="Times New Roman"/>
          <w:sz w:val="24"/>
          <w:szCs w:val="24"/>
        </w:rPr>
        <w:t>и промене ми</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љења, ставова и пона</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ања у оквиру језика којим се слу</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е у ли</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 xml:space="preserve">ном и професионалном </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ивоту;</w:t>
      </w:r>
    </w:p>
    <w:p w14:paraId="6E5D3EDE" w14:textId="77777777" w:rsidR="004C6AA2" w:rsidRPr="00522C92" w:rsidRDefault="004C6AA2" w:rsidP="0042047A">
      <w:pPr>
        <w:tabs>
          <w:tab w:val="left" w:pos="10065"/>
        </w:tabs>
        <w:spacing w:after="0" w:line="266" w:lineRule="exact"/>
        <w:ind w:left="1276" w:right="142" w:firstLine="709"/>
        <w:rPr>
          <w:rFonts w:ascii="Times New Roman" w:hAnsi="Times New Roman" w:cs="Times New Roman"/>
          <w:sz w:val="24"/>
          <w:szCs w:val="24"/>
        </w:rPr>
      </w:pPr>
    </w:p>
    <w:p w14:paraId="2DE0EFE4" w14:textId="0F8FBEFA" w:rsidR="004C6AA2" w:rsidRPr="00522C92" w:rsidRDefault="004C6AA2" w:rsidP="0042047A">
      <w:pPr>
        <w:tabs>
          <w:tab w:val="left" w:pos="10065"/>
        </w:tabs>
        <w:spacing w:before="28" w:after="0" w:line="266"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18"/>
          <w:sz w:val="24"/>
          <w:szCs w:val="24"/>
        </w:rPr>
        <w:t xml:space="preserve">17) </w:t>
      </w:r>
      <w:r w:rsidRPr="0042047A">
        <w:rPr>
          <w:rFonts w:ascii="Times New Roman" w:hAnsi="Times New Roman" w:cs="Times New Roman"/>
          <w:i/>
          <w:iCs/>
          <w:sz w:val="24"/>
          <w:szCs w:val="24"/>
        </w:rPr>
        <w:t xml:space="preserve">плата </w:t>
      </w:r>
      <w:r w:rsidRPr="0042047A">
        <w:rPr>
          <w:rFonts w:ascii="Times New Roman" w:hAnsi="Times New Roman" w:cs="Times New Roman"/>
          <w:sz w:val="24"/>
          <w:szCs w:val="24"/>
        </w:rPr>
        <w:t>представља нов</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ану надокнаду за извр</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ен рад. Право на плату је основно и неоту</w:t>
      </w:r>
      <w:r w:rsidR="00730C01" w:rsidRPr="0042047A">
        <w:rPr>
          <w:rFonts w:ascii="Times New Roman" w:hAnsi="Times New Roman" w:cs="Times New Roman"/>
          <w:sz w:val="24"/>
          <w:szCs w:val="24"/>
        </w:rPr>
        <w:t>ђ</w:t>
      </w:r>
      <w:r w:rsidRPr="0042047A">
        <w:rPr>
          <w:rFonts w:ascii="Times New Roman" w:hAnsi="Times New Roman" w:cs="Times New Roman"/>
          <w:sz w:val="24"/>
          <w:szCs w:val="24"/>
        </w:rPr>
        <w:t>иво право запослених из радног односа. Плата подразумева надокнаду за једнак рад, односно рад једнаке вредности уз примену на</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ела једнакости и једнаког поступања према запосленима, без обзира на пол, односно род;</w:t>
      </w:r>
    </w:p>
    <w:p w14:paraId="295FD3C6" w14:textId="77777777" w:rsidR="004C6AA2" w:rsidRPr="00522C92" w:rsidRDefault="004C6AA2" w:rsidP="0042047A">
      <w:pPr>
        <w:tabs>
          <w:tab w:val="left" w:pos="10065"/>
        </w:tabs>
        <w:spacing w:after="0" w:line="207" w:lineRule="exact"/>
        <w:ind w:left="1276" w:right="142" w:firstLine="709"/>
        <w:rPr>
          <w:rFonts w:ascii="Times New Roman" w:hAnsi="Times New Roman" w:cs="Times New Roman"/>
          <w:sz w:val="24"/>
          <w:szCs w:val="24"/>
        </w:rPr>
      </w:pPr>
    </w:p>
    <w:p w14:paraId="526C36D0" w14:textId="28CB047C" w:rsidR="004C6AA2" w:rsidRPr="00730C01" w:rsidRDefault="004C6AA2" w:rsidP="0042047A">
      <w:pPr>
        <w:tabs>
          <w:tab w:val="left" w:pos="10065"/>
        </w:tabs>
        <w:spacing w:before="106" w:after="0" w:line="260" w:lineRule="exact"/>
        <w:ind w:left="1276" w:right="142" w:firstLine="709"/>
        <w:jc w:val="both"/>
        <w:rPr>
          <w:rFonts w:ascii="Times New Roman" w:hAnsi="Times New Roman" w:cs="Times New Roman"/>
          <w:sz w:val="24"/>
          <w:szCs w:val="24"/>
        </w:rPr>
      </w:pPr>
      <w:r w:rsidRPr="00522C92">
        <w:rPr>
          <w:rFonts w:ascii="Times New Roman" w:hAnsi="Times New Roman" w:cs="Times New Roman"/>
          <w:color w:val="000000"/>
          <w:w w:val="123"/>
          <w:sz w:val="24"/>
          <w:szCs w:val="24"/>
        </w:rPr>
        <w:t xml:space="preserve">18) </w:t>
      </w:r>
      <w:r w:rsidRPr="00522C92">
        <w:rPr>
          <w:rFonts w:ascii="Times New Roman" w:hAnsi="Times New Roman" w:cs="Times New Roman"/>
          <w:i/>
          <w:color w:val="000000"/>
          <w:w w:val="123"/>
          <w:sz w:val="24"/>
          <w:szCs w:val="24"/>
        </w:rPr>
        <w:t>родни с</w:t>
      </w:r>
      <w:r w:rsidR="00730C01">
        <w:rPr>
          <w:rFonts w:ascii="Times New Roman" w:hAnsi="Times New Roman" w:cs="Times New Roman"/>
          <w:i/>
          <w:color w:val="000000"/>
          <w:w w:val="123"/>
          <w:sz w:val="24"/>
          <w:szCs w:val="24"/>
        </w:rPr>
        <w:t>т</w:t>
      </w:r>
      <w:r w:rsidRPr="00522C92">
        <w:rPr>
          <w:rFonts w:ascii="Times New Roman" w:hAnsi="Times New Roman" w:cs="Times New Roman"/>
          <w:i/>
          <w:color w:val="000000"/>
          <w:w w:val="123"/>
          <w:sz w:val="24"/>
          <w:szCs w:val="24"/>
        </w:rPr>
        <w:t>ерео</w:t>
      </w:r>
      <w:r w:rsidR="00730C01">
        <w:rPr>
          <w:rFonts w:ascii="Times New Roman" w:hAnsi="Times New Roman" w:cs="Times New Roman"/>
          <w:i/>
          <w:color w:val="000000"/>
          <w:w w:val="123"/>
          <w:sz w:val="24"/>
          <w:szCs w:val="24"/>
        </w:rPr>
        <w:t>т</w:t>
      </w:r>
      <w:r w:rsidRPr="00522C92">
        <w:rPr>
          <w:rFonts w:ascii="Times New Roman" w:hAnsi="Times New Roman" w:cs="Times New Roman"/>
          <w:i/>
          <w:color w:val="000000"/>
          <w:w w:val="123"/>
          <w:sz w:val="24"/>
          <w:szCs w:val="24"/>
        </w:rPr>
        <w:t xml:space="preserve">ипи </w:t>
      </w:r>
      <w:r w:rsidRPr="0042047A">
        <w:rPr>
          <w:rFonts w:ascii="Times New Roman" w:hAnsi="Times New Roman" w:cs="Times New Roman"/>
          <w:sz w:val="24"/>
          <w:szCs w:val="24"/>
        </w:rPr>
        <w:t xml:space="preserve">јесу традицијом формиране и укорењене идеје према којима су </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енама и му</w:t>
      </w:r>
      <w:r w:rsidR="00730C01" w:rsidRPr="0042047A">
        <w:rPr>
          <w:rFonts w:ascii="Times New Roman" w:hAnsi="Times New Roman" w:cs="Times New Roman"/>
          <w:sz w:val="24"/>
          <w:szCs w:val="24"/>
        </w:rPr>
        <w:t>шк</w:t>
      </w:r>
      <w:r w:rsidRPr="0042047A">
        <w:rPr>
          <w:rFonts w:ascii="Times New Roman" w:hAnsi="Times New Roman" w:cs="Times New Roman"/>
          <w:sz w:val="24"/>
          <w:szCs w:val="24"/>
        </w:rPr>
        <w:t>арцима произвољно додељене карактеристике и улоге које одре</w:t>
      </w:r>
      <w:r w:rsidR="00730C01" w:rsidRPr="0042047A">
        <w:rPr>
          <w:rFonts w:ascii="Times New Roman" w:hAnsi="Times New Roman" w:cs="Times New Roman"/>
          <w:sz w:val="24"/>
          <w:szCs w:val="24"/>
        </w:rPr>
        <w:t>ђ</w:t>
      </w:r>
      <w:r w:rsidRPr="0042047A">
        <w:rPr>
          <w:rFonts w:ascii="Times New Roman" w:hAnsi="Times New Roman" w:cs="Times New Roman"/>
          <w:sz w:val="24"/>
          <w:szCs w:val="24"/>
        </w:rPr>
        <w:t>ују и ограни</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авају њихове</w:t>
      </w:r>
      <w:r w:rsidR="00730C01">
        <w:rPr>
          <w:rFonts w:ascii="Times New Roman" w:hAnsi="Times New Roman" w:cs="Times New Roman"/>
          <w:sz w:val="24"/>
          <w:szCs w:val="24"/>
        </w:rPr>
        <w:t xml:space="preserve"> </w:t>
      </w:r>
      <w:r w:rsidRPr="0042047A">
        <w:rPr>
          <w:rFonts w:ascii="Times New Roman" w:hAnsi="Times New Roman" w:cs="Times New Roman"/>
          <w:sz w:val="24"/>
          <w:szCs w:val="24"/>
        </w:rPr>
        <w:t>могу</w:t>
      </w:r>
      <w:r w:rsidR="00730C01" w:rsidRPr="0042047A">
        <w:rPr>
          <w:rFonts w:ascii="Times New Roman" w:hAnsi="Times New Roman" w:cs="Times New Roman"/>
          <w:sz w:val="24"/>
          <w:szCs w:val="24"/>
        </w:rPr>
        <w:t>ћ</w:t>
      </w:r>
      <w:r w:rsidRPr="0042047A">
        <w:rPr>
          <w:rFonts w:ascii="Times New Roman" w:hAnsi="Times New Roman" w:cs="Times New Roman"/>
          <w:sz w:val="24"/>
          <w:szCs w:val="24"/>
        </w:rPr>
        <w:t>ности и поло</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ај у дру</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тву.</w:t>
      </w:r>
    </w:p>
    <w:p w14:paraId="1C7FAE7E" w14:textId="77777777" w:rsidR="004C6AA2" w:rsidRPr="00522C92" w:rsidRDefault="004C6AA2" w:rsidP="0042047A">
      <w:pPr>
        <w:tabs>
          <w:tab w:val="left" w:pos="10065"/>
        </w:tabs>
        <w:spacing w:after="0" w:line="230" w:lineRule="exact"/>
        <w:ind w:left="1276" w:right="142" w:firstLine="709"/>
        <w:rPr>
          <w:rFonts w:ascii="Times New Roman" w:hAnsi="Times New Roman" w:cs="Times New Roman"/>
          <w:sz w:val="24"/>
          <w:szCs w:val="24"/>
        </w:rPr>
      </w:pPr>
    </w:p>
    <w:p w14:paraId="6955E4F3" w14:textId="77777777" w:rsidR="004C6AA2" w:rsidRPr="00C65A20" w:rsidRDefault="004C6AA2" w:rsidP="00C65A20">
      <w:pPr>
        <w:tabs>
          <w:tab w:val="left" w:pos="10065"/>
        </w:tabs>
        <w:spacing w:before="80" w:after="0" w:line="230" w:lineRule="exact"/>
        <w:ind w:left="1276" w:right="142" w:firstLine="709"/>
        <w:rPr>
          <w:rFonts w:ascii="Times New Roman" w:hAnsi="Times New Roman" w:cs="Times New Roman"/>
          <w:b/>
          <w:bCs/>
          <w:sz w:val="24"/>
          <w:szCs w:val="24"/>
        </w:rPr>
      </w:pPr>
      <w:r w:rsidRPr="00C65A20">
        <w:rPr>
          <w:rFonts w:ascii="Times New Roman" w:hAnsi="Times New Roman" w:cs="Times New Roman"/>
          <w:b/>
          <w:bCs/>
          <w:color w:val="000000"/>
          <w:w w:val="122"/>
          <w:sz w:val="24"/>
          <w:szCs w:val="24"/>
        </w:rPr>
        <w:t xml:space="preserve">3.1. </w:t>
      </w:r>
      <w:r w:rsidRPr="00C65A20">
        <w:rPr>
          <w:rFonts w:ascii="Times New Roman" w:hAnsi="Times New Roman" w:cs="Times New Roman"/>
          <w:b/>
          <w:bCs/>
          <w:sz w:val="24"/>
          <w:szCs w:val="24"/>
        </w:rPr>
        <w:t>Појам родне равноправности</w:t>
      </w:r>
    </w:p>
    <w:p w14:paraId="1F3D1B91" w14:textId="77777777" w:rsidR="004C6AA2" w:rsidRPr="00522C92" w:rsidRDefault="004C6AA2" w:rsidP="0042047A">
      <w:pPr>
        <w:tabs>
          <w:tab w:val="left" w:pos="10065"/>
        </w:tabs>
        <w:spacing w:after="0" w:line="268" w:lineRule="exact"/>
        <w:ind w:left="1276" w:right="142" w:firstLine="709"/>
        <w:rPr>
          <w:rFonts w:ascii="Times New Roman" w:hAnsi="Times New Roman" w:cs="Times New Roman"/>
          <w:sz w:val="24"/>
          <w:szCs w:val="24"/>
        </w:rPr>
      </w:pPr>
    </w:p>
    <w:p w14:paraId="065742A0" w14:textId="7167ADE2" w:rsidR="004C6AA2" w:rsidRPr="00522C92" w:rsidRDefault="004C6AA2" w:rsidP="0042047A">
      <w:pPr>
        <w:tabs>
          <w:tab w:val="left" w:pos="10065"/>
        </w:tabs>
        <w:spacing w:before="11" w:after="0" w:line="268" w:lineRule="exact"/>
        <w:ind w:left="1276" w:right="142" w:firstLine="709"/>
        <w:jc w:val="both"/>
        <w:rPr>
          <w:rFonts w:ascii="Times New Roman" w:hAnsi="Times New Roman" w:cs="Times New Roman"/>
          <w:sz w:val="24"/>
          <w:szCs w:val="24"/>
        </w:rPr>
      </w:pPr>
      <w:r w:rsidRPr="0042047A">
        <w:rPr>
          <w:rFonts w:ascii="Times New Roman" w:hAnsi="Times New Roman" w:cs="Times New Roman"/>
          <w:sz w:val="24"/>
          <w:szCs w:val="24"/>
        </w:rPr>
        <w:t>Родна  равноправност  подразумева  једнака  права,   одговорности   и  могу</w:t>
      </w:r>
      <w:r w:rsidR="00730C01" w:rsidRPr="0042047A">
        <w:rPr>
          <w:rFonts w:ascii="Times New Roman" w:hAnsi="Times New Roman" w:cs="Times New Roman"/>
          <w:sz w:val="24"/>
          <w:szCs w:val="24"/>
        </w:rPr>
        <w:t>ћ</w:t>
      </w:r>
      <w:r w:rsidRPr="0042047A">
        <w:rPr>
          <w:rFonts w:ascii="Times New Roman" w:hAnsi="Times New Roman" w:cs="Times New Roman"/>
          <w:sz w:val="24"/>
          <w:szCs w:val="24"/>
        </w:rPr>
        <w:t>ности, равномерно у</w:t>
      </w:r>
      <w:r w:rsidR="00730C01" w:rsidRPr="0042047A">
        <w:rPr>
          <w:rFonts w:ascii="Times New Roman" w:hAnsi="Times New Roman" w:cs="Times New Roman"/>
          <w:sz w:val="24"/>
          <w:szCs w:val="24"/>
        </w:rPr>
        <w:t>ч</w:t>
      </w:r>
      <w:r w:rsidRPr="0042047A">
        <w:rPr>
          <w:rFonts w:ascii="Times New Roman" w:hAnsi="Times New Roman" w:cs="Times New Roman"/>
          <w:sz w:val="24"/>
          <w:szCs w:val="24"/>
        </w:rPr>
        <w:t>е</w:t>
      </w:r>
      <w:r w:rsidR="00730C01" w:rsidRPr="0042047A">
        <w:rPr>
          <w:rFonts w:ascii="Times New Roman" w:hAnsi="Times New Roman" w:cs="Times New Roman"/>
          <w:sz w:val="24"/>
          <w:szCs w:val="24"/>
        </w:rPr>
        <w:t>шћ</w:t>
      </w:r>
      <w:r w:rsidRPr="0042047A">
        <w:rPr>
          <w:rFonts w:ascii="Times New Roman" w:hAnsi="Times New Roman" w:cs="Times New Roman"/>
          <w:sz w:val="24"/>
          <w:szCs w:val="24"/>
        </w:rPr>
        <w:t>е и уравнот</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 xml:space="preserve">ену заступљеност </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ена и му</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караца у свим областима дру</w:t>
      </w:r>
      <w:r w:rsidR="00730C01" w:rsidRPr="0042047A">
        <w:rPr>
          <w:rFonts w:ascii="Times New Roman" w:hAnsi="Times New Roman" w:cs="Times New Roman"/>
          <w:sz w:val="24"/>
          <w:szCs w:val="24"/>
        </w:rPr>
        <w:t>ш</w:t>
      </w:r>
      <w:r w:rsidRPr="0042047A">
        <w:rPr>
          <w:rFonts w:ascii="Times New Roman" w:hAnsi="Times New Roman" w:cs="Times New Roman"/>
          <w:sz w:val="24"/>
          <w:szCs w:val="24"/>
        </w:rPr>
        <w:t xml:space="preserve">твеног </w:t>
      </w:r>
      <w:r w:rsidR="00730C01" w:rsidRPr="0042047A">
        <w:rPr>
          <w:rFonts w:ascii="Times New Roman" w:hAnsi="Times New Roman" w:cs="Times New Roman"/>
          <w:sz w:val="24"/>
          <w:szCs w:val="24"/>
        </w:rPr>
        <w:t>ж</w:t>
      </w:r>
      <w:r w:rsidRPr="0042047A">
        <w:rPr>
          <w:rFonts w:ascii="Times New Roman" w:hAnsi="Times New Roman" w:cs="Times New Roman"/>
          <w:sz w:val="24"/>
          <w:szCs w:val="24"/>
        </w:rPr>
        <w:t>ивота</w:t>
      </w:r>
      <w:r w:rsidRPr="00522C92">
        <w:rPr>
          <w:rFonts w:ascii="Times New Roman" w:hAnsi="Times New Roman" w:cs="Times New Roman"/>
          <w:color w:val="000000"/>
          <w:w w:val="114"/>
          <w:sz w:val="24"/>
          <w:szCs w:val="24"/>
        </w:rPr>
        <w:t xml:space="preserve">, </w:t>
      </w:r>
      <w:r w:rsidRPr="0042047A">
        <w:rPr>
          <w:rFonts w:ascii="Times New Roman" w:hAnsi="Times New Roman" w:cs="Times New Roman"/>
          <w:sz w:val="24"/>
          <w:szCs w:val="24"/>
        </w:rPr>
        <w:t>једнаке могу</w:t>
      </w:r>
      <w:r w:rsidR="00730C01" w:rsidRPr="0042047A">
        <w:rPr>
          <w:rFonts w:ascii="Times New Roman" w:hAnsi="Times New Roman" w:cs="Times New Roman"/>
          <w:sz w:val="24"/>
          <w:szCs w:val="24"/>
        </w:rPr>
        <w:t>ћ</w:t>
      </w:r>
      <w:r w:rsidRPr="0042047A">
        <w:rPr>
          <w:rFonts w:ascii="Times New Roman" w:hAnsi="Times New Roman" w:cs="Times New Roman"/>
          <w:sz w:val="24"/>
          <w:szCs w:val="24"/>
        </w:rPr>
        <w:t>ности за остваривање права и слобода, кори</w:t>
      </w:r>
      <w:r w:rsidR="00A04579" w:rsidRPr="0042047A">
        <w:rPr>
          <w:rFonts w:ascii="Times New Roman" w:hAnsi="Times New Roman" w:cs="Times New Roman"/>
          <w:sz w:val="24"/>
          <w:szCs w:val="24"/>
        </w:rPr>
        <w:t>шћ</w:t>
      </w:r>
      <w:r w:rsidRPr="0042047A">
        <w:rPr>
          <w:rFonts w:ascii="Times New Roman" w:hAnsi="Times New Roman" w:cs="Times New Roman"/>
          <w:sz w:val="24"/>
          <w:szCs w:val="24"/>
        </w:rPr>
        <w:t>ење ли</w:t>
      </w:r>
      <w:r w:rsidR="00A04579" w:rsidRPr="0042047A">
        <w:rPr>
          <w:rFonts w:ascii="Times New Roman" w:hAnsi="Times New Roman" w:cs="Times New Roman"/>
          <w:sz w:val="24"/>
          <w:szCs w:val="24"/>
        </w:rPr>
        <w:t>ч</w:t>
      </w:r>
      <w:r w:rsidRPr="0042047A">
        <w:rPr>
          <w:rFonts w:ascii="Times New Roman" w:hAnsi="Times New Roman" w:cs="Times New Roman"/>
          <w:sz w:val="24"/>
          <w:szCs w:val="24"/>
        </w:rPr>
        <w:t>них знања и способности за ли</w:t>
      </w:r>
      <w:r w:rsidR="00A04579" w:rsidRPr="0042047A">
        <w:rPr>
          <w:rFonts w:ascii="Times New Roman" w:hAnsi="Times New Roman" w:cs="Times New Roman"/>
          <w:sz w:val="24"/>
          <w:szCs w:val="24"/>
        </w:rPr>
        <w:t>ч</w:t>
      </w:r>
      <w:r w:rsidRPr="0042047A">
        <w:rPr>
          <w:rFonts w:ascii="Times New Roman" w:hAnsi="Times New Roman" w:cs="Times New Roman"/>
          <w:sz w:val="24"/>
          <w:szCs w:val="24"/>
        </w:rPr>
        <w:t>ни развој и развој дру</w:t>
      </w:r>
      <w:r w:rsidR="00A04579" w:rsidRPr="0042047A">
        <w:rPr>
          <w:rFonts w:ascii="Times New Roman" w:hAnsi="Times New Roman" w:cs="Times New Roman"/>
          <w:sz w:val="24"/>
          <w:szCs w:val="24"/>
        </w:rPr>
        <w:t>ш</w:t>
      </w:r>
      <w:r w:rsidRPr="0042047A">
        <w:rPr>
          <w:rFonts w:ascii="Times New Roman" w:hAnsi="Times New Roman" w:cs="Times New Roman"/>
          <w:sz w:val="24"/>
          <w:szCs w:val="24"/>
        </w:rPr>
        <w:t>тва, једнаке могу</w:t>
      </w:r>
      <w:r w:rsidR="00A04579" w:rsidRPr="0042047A">
        <w:rPr>
          <w:rFonts w:ascii="Times New Roman" w:hAnsi="Times New Roman" w:cs="Times New Roman"/>
          <w:sz w:val="24"/>
          <w:szCs w:val="24"/>
        </w:rPr>
        <w:t>ћ</w:t>
      </w:r>
      <w:r w:rsidRPr="0042047A">
        <w:rPr>
          <w:rFonts w:ascii="Times New Roman" w:hAnsi="Times New Roman" w:cs="Times New Roman"/>
          <w:sz w:val="24"/>
          <w:szCs w:val="24"/>
        </w:rPr>
        <w:t>ности и права у приступу робама и услугама, као и остваривање једнаке користи од резултата рада, уз ува</w:t>
      </w:r>
      <w:r w:rsidR="00A04579" w:rsidRPr="0042047A">
        <w:rPr>
          <w:rFonts w:ascii="Times New Roman" w:hAnsi="Times New Roman" w:cs="Times New Roman"/>
          <w:sz w:val="24"/>
          <w:szCs w:val="24"/>
        </w:rPr>
        <w:t>ж</w:t>
      </w:r>
      <w:r w:rsidRPr="0042047A">
        <w:rPr>
          <w:rFonts w:ascii="Times New Roman" w:hAnsi="Times New Roman" w:cs="Times New Roman"/>
          <w:sz w:val="24"/>
          <w:szCs w:val="24"/>
        </w:rPr>
        <w:t>авање биоло</w:t>
      </w:r>
      <w:r w:rsidR="00A04579" w:rsidRPr="0042047A">
        <w:rPr>
          <w:rFonts w:ascii="Times New Roman" w:hAnsi="Times New Roman" w:cs="Times New Roman"/>
          <w:sz w:val="24"/>
          <w:szCs w:val="24"/>
        </w:rPr>
        <w:t>ш</w:t>
      </w:r>
      <w:r w:rsidRPr="0042047A">
        <w:rPr>
          <w:rFonts w:ascii="Times New Roman" w:hAnsi="Times New Roman" w:cs="Times New Roman"/>
          <w:sz w:val="24"/>
          <w:szCs w:val="24"/>
        </w:rPr>
        <w:t>ких, дру</w:t>
      </w:r>
      <w:r w:rsidR="00A04579" w:rsidRPr="0042047A">
        <w:rPr>
          <w:rFonts w:ascii="Times New Roman" w:hAnsi="Times New Roman" w:cs="Times New Roman"/>
          <w:sz w:val="24"/>
          <w:szCs w:val="24"/>
        </w:rPr>
        <w:t>ш</w:t>
      </w:r>
      <w:r w:rsidRPr="0042047A">
        <w:rPr>
          <w:rFonts w:ascii="Times New Roman" w:hAnsi="Times New Roman" w:cs="Times New Roman"/>
          <w:sz w:val="24"/>
          <w:szCs w:val="24"/>
        </w:rPr>
        <w:t>твених и културоло</w:t>
      </w:r>
      <w:r w:rsidR="00A04579" w:rsidRPr="0042047A">
        <w:rPr>
          <w:rFonts w:ascii="Times New Roman" w:hAnsi="Times New Roman" w:cs="Times New Roman"/>
          <w:sz w:val="24"/>
          <w:szCs w:val="24"/>
        </w:rPr>
        <w:t>ш</w:t>
      </w:r>
      <w:r w:rsidRPr="0042047A">
        <w:rPr>
          <w:rFonts w:ascii="Times New Roman" w:hAnsi="Times New Roman" w:cs="Times New Roman"/>
          <w:sz w:val="24"/>
          <w:szCs w:val="24"/>
        </w:rPr>
        <w:t>ки формираних разлика изме</w:t>
      </w:r>
      <w:r w:rsidR="00A04579" w:rsidRPr="0042047A">
        <w:rPr>
          <w:rFonts w:ascii="Times New Roman" w:hAnsi="Times New Roman" w:cs="Times New Roman"/>
          <w:sz w:val="24"/>
          <w:szCs w:val="24"/>
        </w:rPr>
        <w:t>ђ</w:t>
      </w:r>
      <w:r w:rsidRPr="0042047A">
        <w:rPr>
          <w:rFonts w:ascii="Times New Roman" w:hAnsi="Times New Roman" w:cs="Times New Roman"/>
          <w:sz w:val="24"/>
          <w:szCs w:val="24"/>
        </w:rPr>
        <w:t>у му</w:t>
      </w:r>
      <w:r w:rsidR="00A04579" w:rsidRPr="0042047A">
        <w:rPr>
          <w:rFonts w:ascii="Times New Roman" w:hAnsi="Times New Roman" w:cs="Times New Roman"/>
          <w:sz w:val="24"/>
          <w:szCs w:val="24"/>
        </w:rPr>
        <w:t>ш</w:t>
      </w:r>
      <w:r w:rsidRPr="0042047A">
        <w:rPr>
          <w:rFonts w:ascii="Times New Roman" w:hAnsi="Times New Roman" w:cs="Times New Roman"/>
          <w:sz w:val="24"/>
          <w:szCs w:val="24"/>
        </w:rPr>
        <w:t xml:space="preserve">караца и </w:t>
      </w:r>
      <w:r w:rsidR="00A04579" w:rsidRPr="0042047A">
        <w:rPr>
          <w:rFonts w:ascii="Times New Roman" w:hAnsi="Times New Roman" w:cs="Times New Roman"/>
          <w:sz w:val="24"/>
          <w:szCs w:val="24"/>
        </w:rPr>
        <w:t>ж</w:t>
      </w:r>
      <w:r w:rsidRPr="0042047A">
        <w:rPr>
          <w:rFonts w:ascii="Times New Roman" w:hAnsi="Times New Roman" w:cs="Times New Roman"/>
          <w:sz w:val="24"/>
          <w:szCs w:val="24"/>
        </w:rPr>
        <w:t>ена и разли</w:t>
      </w:r>
      <w:r w:rsidR="00A04579" w:rsidRPr="0042047A">
        <w:rPr>
          <w:rFonts w:ascii="Times New Roman" w:hAnsi="Times New Roman" w:cs="Times New Roman"/>
          <w:sz w:val="24"/>
          <w:szCs w:val="24"/>
        </w:rPr>
        <w:t>чи</w:t>
      </w:r>
      <w:r w:rsidRPr="0042047A">
        <w:rPr>
          <w:rFonts w:ascii="Times New Roman" w:hAnsi="Times New Roman" w:cs="Times New Roman"/>
          <w:sz w:val="24"/>
          <w:szCs w:val="24"/>
        </w:rPr>
        <w:t>тих инт</w:t>
      </w:r>
      <w:r w:rsidR="00A04579" w:rsidRPr="0042047A">
        <w:rPr>
          <w:rFonts w:ascii="Times New Roman" w:hAnsi="Times New Roman" w:cs="Times New Roman"/>
          <w:sz w:val="24"/>
          <w:szCs w:val="24"/>
        </w:rPr>
        <w:t>е</w:t>
      </w:r>
      <w:r w:rsidRPr="0042047A">
        <w:rPr>
          <w:rFonts w:ascii="Times New Roman" w:hAnsi="Times New Roman" w:cs="Times New Roman"/>
          <w:sz w:val="24"/>
          <w:szCs w:val="24"/>
        </w:rPr>
        <w:t>реса, потр</w:t>
      </w:r>
      <w:r w:rsidR="00A04579" w:rsidRPr="0042047A">
        <w:rPr>
          <w:rFonts w:ascii="Times New Roman" w:hAnsi="Times New Roman" w:cs="Times New Roman"/>
          <w:sz w:val="24"/>
          <w:szCs w:val="24"/>
        </w:rPr>
        <w:t>е</w:t>
      </w:r>
      <w:r w:rsidRPr="0042047A">
        <w:rPr>
          <w:rFonts w:ascii="Times New Roman" w:hAnsi="Times New Roman" w:cs="Times New Roman"/>
          <w:sz w:val="24"/>
          <w:szCs w:val="24"/>
        </w:rPr>
        <w:t xml:space="preserve">ба и приоритета </w:t>
      </w:r>
      <w:r w:rsidR="00A04579" w:rsidRPr="0042047A">
        <w:rPr>
          <w:rFonts w:ascii="Times New Roman" w:hAnsi="Times New Roman" w:cs="Times New Roman"/>
          <w:sz w:val="24"/>
          <w:szCs w:val="24"/>
        </w:rPr>
        <w:t>ж</w:t>
      </w:r>
      <w:r w:rsidRPr="0042047A">
        <w:rPr>
          <w:rFonts w:ascii="Times New Roman" w:hAnsi="Times New Roman" w:cs="Times New Roman"/>
          <w:sz w:val="24"/>
          <w:szCs w:val="24"/>
        </w:rPr>
        <w:t>ена и му</w:t>
      </w:r>
      <w:r w:rsidR="00A04579" w:rsidRPr="0042047A">
        <w:rPr>
          <w:rFonts w:ascii="Times New Roman" w:hAnsi="Times New Roman" w:cs="Times New Roman"/>
          <w:sz w:val="24"/>
          <w:szCs w:val="24"/>
        </w:rPr>
        <w:t>ш</w:t>
      </w:r>
      <w:r w:rsidRPr="0042047A">
        <w:rPr>
          <w:rFonts w:ascii="Times New Roman" w:hAnsi="Times New Roman" w:cs="Times New Roman"/>
          <w:sz w:val="24"/>
          <w:szCs w:val="24"/>
        </w:rPr>
        <w:t>караца приликом доно</w:t>
      </w:r>
      <w:r w:rsidR="00A04579" w:rsidRPr="0042047A">
        <w:rPr>
          <w:rFonts w:ascii="Times New Roman" w:hAnsi="Times New Roman" w:cs="Times New Roman"/>
          <w:sz w:val="24"/>
          <w:szCs w:val="24"/>
        </w:rPr>
        <w:t>ш</w:t>
      </w:r>
      <w:r w:rsidRPr="0042047A">
        <w:rPr>
          <w:rFonts w:ascii="Times New Roman" w:hAnsi="Times New Roman" w:cs="Times New Roman"/>
          <w:sz w:val="24"/>
          <w:szCs w:val="24"/>
        </w:rPr>
        <w:t>ења јавних и других политика и одлу</w:t>
      </w:r>
      <w:r w:rsidR="00A04579" w:rsidRPr="0042047A">
        <w:rPr>
          <w:rFonts w:ascii="Times New Roman" w:hAnsi="Times New Roman" w:cs="Times New Roman"/>
          <w:sz w:val="24"/>
          <w:szCs w:val="24"/>
        </w:rPr>
        <w:t>ч</w:t>
      </w:r>
      <w:r w:rsidRPr="0042047A">
        <w:rPr>
          <w:rFonts w:ascii="Times New Roman" w:hAnsi="Times New Roman" w:cs="Times New Roman"/>
          <w:sz w:val="24"/>
          <w:szCs w:val="24"/>
        </w:rPr>
        <w:t>ивања о правима, обавезама и на закону заснованим одредбама, као и уставним одредбама.</w:t>
      </w:r>
    </w:p>
    <w:p w14:paraId="5CA3A966" w14:textId="77777777" w:rsidR="004C6AA2" w:rsidRPr="00522C92" w:rsidRDefault="004C6AA2" w:rsidP="0042047A">
      <w:pPr>
        <w:spacing w:after="0" w:line="230" w:lineRule="exact"/>
        <w:ind w:left="1276" w:right="142" w:firstLine="709"/>
        <w:rPr>
          <w:rFonts w:ascii="Times New Roman" w:hAnsi="Times New Roman" w:cs="Times New Roman"/>
          <w:sz w:val="24"/>
          <w:szCs w:val="24"/>
        </w:rPr>
      </w:pPr>
    </w:p>
    <w:p w14:paraId="302EED7E" w14:textId="77777777" w:rsidR="005573E0" w:rsidRDefault="005573E0" w:rsidP="0042047A">
      <w:pPr>
        <w:spacing w:before="74" w:after="0" w:line="230" w:lineRule="exact"/>
        <w:ind w:left="1276" w:right="142" w:firstLine="709"/>
        <w:jc w:val="center"/>
        <w:rPr>
          <w:rFonts w:ascii="Times New Roman" w:hAnsi="Times New Roman" w:cs="Times New Roman"/>
          <w:color w:val="000000"/>
          <w:w w:val="123"/>
          <w:sz w:val="24"/>
          <w:szCs w:val="24"/>
        </w:rPr>
      </w:pPr>
    </w:p>
    <w:p w14:paraId="0DA68D84" w14:textId="55775AEF" w:rsidR="004C6AA2" w:rsidRPr="00C65A20" w:rsidRDefault="004C6AA2" w:rsidP="00C65A20">
      <w:pPr>
        <w:spacing w:before="74" w:after="0" w:line="230" w:lineRule="exact"/>
        <w:ind w:left="1276" w:right="142" w:firstLine="709"/>
        <w:rPr>
          <w:rFonts w:ascii="Times New Roman" w:hAnsi="Times New Roman" w:cs="Times New Roman"/>
          <w:b/>
          <w:bCs/>
          <w:sz w:val="24"/>
          <w:szCs w:val="24"/>
        </w:rPr>
      </w:pPr>
      <w:r w:rsidRPr="00C65A20">
        <w:rPr>
          <w:rFonts w:ascii="Times New Roman" w:hAnsi="Times New Roman" w:cs="Times New Roman"/>
          <w:b/>
          <w:bCs/>
          <w:color w:val="000000"/>
          <w:w w:val="123"/>
          <w:sz w:val="24"/>
          <w:szCs w:val="24"/>
        </w:rPr>
        <w:t xml:space="preserve">3.2. </w:t>
      </w:r>
      <w:r w:rsidRPr="00C65A20">
        <w:rPr>
          <w:rFonts w:ascii="Times New Roman" w:hAnsi="Times New Roman" w:cs="Times New Roman"/>
          <w:b/>
          <w:bCs/>
          <w:sz w:val="24"/>
          <w:szCs w:val="24"/>
        </w:rPr>
        <w:t xml:space="preserve">Дискриминација </w:t>
      </w:r>
      <w:r w:rsidR="00A04579" w:rsidRPr="00C65A20">
        <w:rPr>
          <w:rFonts w:ascii="Times New Roman" w:hAnsi="Times New Roman" w:cs="Times New Roman"/>
          <w:b/>
          <w:bCs/>
          <w:sz w:val="24"/>
          <w:szCs w:val="24"/>
        </w:rPr>
        <w:t>п</w:t>
      </w:r>
      <w:r w:rsidRPr="00C65A20">
        <w:rPr>
          <w:rFonts w:ascii="Times New Roman" w:hAnsi="Times New Roman" w:cs="Times New Roman"/>
          <w:b/>
          <w:bCs/>
          <w:sz w:val="24"/>
          <w:szCs w:val="24"/>
        </w:rPr>
        <w:t>о основу пола, полних карактеристика, односно рода</w:t>
      </w:r>
    </w:p>
    <w:p w14:paraId="2B65567A" w14:textId="5FA8A47E"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Дискриминација  на  основу  пола,  полних  карактеристика,  односно  рода,  јесте  свако неоправдано   разликовање,   неједнако   поступање,   односно   пропу</w:t>
      </w:r>
      <w:r w:rsidR="00A04579" w:rsidRPr="00092B77">
        <w:rPr>
          <w:rFonts w:ascii="Times New Roman" w:hAnsi="Times New Roman" w:cs="Times New Roman"/>
          <w:sz w:val="24"/>
          <w:szCs w:val="24"/>
        </w:rPr>
        <w:t>ш</w:t>
      </w:r>
      <w:r w:rsidRPr="00092B77">
        <w:rPr>
          <w:rFonts w:ascii="Times New Roman" w:hAnsi="Times New Roman" w:cs="Times New Roman"/>
          <w:sz w:val="24"/>
          <w:szCs w:val="24"/>
        </w:rPr>
        <w:t>тање (искљу</w:t>
      </w:r>
      <w:r w:rsidR="00A04579" w:rsidRPr="00092B77">
        <w:rPr>
          <w:rFonts w:ascii="Times New Roman" w:hAnsi="Times New Roman" w:cs="Times New Roman"/>
          <w:sz w:val="24"/>
          <w:szCs w:val="24"/>
        </w:rPr>
        <w:t>чи</w:t>
      </w:r>
      <w:r w:rsidRPr="00092B77">
        <w:rPr>
          <w:rFonts w:ascii="Times New Roman" w:hAnsi="Times New Roman" w:cs="Times New Roman"/>
          <w:sz w:val="24"/>
          <w:szCs w:val="24"/>
        </w:rPr>
        <w:t>вање, ограни</w:t>
      </w:r>
      <w:r w:rsidR="00A04579" w:rsidRPr="00092B77">
        <w:rPr>
          <w:rFonts w:ascii="Times New Roman" w:hAnsi="Times New Roman" w:cs="Times New Roman"/>
          <w:sz w:val="24"/>
          <w:szCs w:val="24"/>
        </w:rPr>
        <w:t>ч</w:t>
      </w:r>
      <w:r w:rsidRPr="00092B77">
        <w:rPr>
          <w:rFonts w:ascii="Times New Roman" w:hAnsi="Times New Roman" w:cs="Times New Roman"/>
          <w:sz w:val="24"/>
          <w:szCs w:val="24"/>
        </w:rPr>
        <w:t>авање или давање првенства), на отворен или прикривен на</w:t>
      </w:r>
      <w:r w:rsidR="00A04579" w:rsidRPr="00092B77">
        <w:rPr>
          <w:rFonts w:ascii="Times New Roman" w:hAnsi="Times New Roman" w:cs="Times New Roman"/>
          <w:sz w:val="24"/>
          <w:szCs w:val="24"/>
        </w:rPr>
        <w:t>ч</w:t>
      </w:r>
      <w:r w:rsidRPr="00092B77">
        <w:rPr>
          <w:rFonts w:ascii="Times New Roman" w:hAnsi="Times New Roman" w:cs="Times New Roman"/>
          <w:sz w:val="24"/>
          <w:szCs w:val="24"/>
        </w:rPr>
        <w:t xml:space="preserve">ин, у односу на лица или групе лица, као и </w:t>
      </w:r>
      <w:r w:rsidR="00A04579" w:rsidRPr="00092B77">
        <w:rPr>
          <w:rFonts w:ascii="Times New Roman" w:hAnsi="Times New Roman" w:cs="Times New Roman"/>
          <w:sz w:val="24"/>
          <w:szCs w:val="24"/>
        </w:rPr>
        <w:t>чл</w:t>
      </w:r>
      <w:r w:rsidRPr="00092B77">
        <w:rPr>
          <w:rFonts w:ascii="Times New Roman" w:hAnsi="Times New Roman" w:cs="Times New Roman"/>
          <w:sz w:val="24"/>
          <w:szCs w:val="24"/>
        </w:rPr>
        <w:t>анове њихових породица или њима блиска лица, засновано на полу, полним карактеристикама, односно роду у: полити</w:t>
      </w:r>
      <w:r w:rsidR="00A04579" w:rsidRPr="00092B77">
        <w:rPr>
          <w:rFonts w:ascii="Times New Roman" w:hAnsi="Times New Roman" w:cs="Times New Roman"/>
          <w:sz w:val="24"/>
          <w:szCs w:val="24"/>
        </w:rPr>
        <w:t>чк</w:t>
      </w:r>
      <w:r w:rsidRPr="00092B77">
        <w:rPr>
          <w:rFonts w:ascii="Times New Roman" w:hAnsi="Times New Roman" w:cs="Times New Roman"/>
          <w:sz w:val="24"/>
          <w:szCs w:val="24"/>
        </w:rPr>
        <w:t>ој, образовној, медијској и економској области; области запо</w:t>
      </w:r>
      <w:r w:rsidR="00A04579" w:rsidRPr="00092B77">
        <w:rPr>
          <w:rFonts w:ascii="Times New Roman" w:hAnsi="Times New Roman" w:cs="Times New Roman"/>
          <w:sz w:val="24"/>
          <w:szCs w:val="24"/>
        </w:rPr>
        <w:t>ш</w:t>
      </w:r>
      <w:r w:rsidRPr="00092B77">
        <w:rPr>
          <w:rFonts w:ascii="Times New Roman" w:hAnsi="Times New Roman" w:cs="Times New Roman"/>
          <w:sz w:val="24"/>
          <w:szCs w:val="24"/>
        </w:rPr>
        <w:t>љавања, занимања и рада, самозап</w:t>
      </w:r>
      <w:r w:rsidR="00A04579" w:rsidRPr="00092B77">
        <w:rPr>
          <w:rFonts w:ascii="Times New Roman" w:hAnsi="Times New Roman" w:cs="Times New Roman"/>
          <w:sz w:val="24"/>
          <w:szCs w:val="24"/>
        </w:rPr>
        <w:t>ош</w:t>
      </w:r>
      <w:r w:rsidR="00CA56C5" w:rsidRPr="00092B77">
        <w:rPr>
          <w:rFonts w:ascii="Times New Roman" w:hAnsi="Times New Roman" w:cs="Times New Roman"/>
          <w:sz w:val="24"/>
          <w:szCs w:val="24"/>
        </w:rPr>
        <w:t>љ</w:t>
      </w:r>
      <w:r w:rsidRPr="00092B77">
        <w:rPr>
          <w:rFonts w:ascii="Times New Roman" w:hAnsi="Times New Roman" w:cs="Times New Roman"/>
          <w:sz w:val="24"/>
          <w:szCs w:val="24"/>
        </w:rPr>
        <w:t>авања, за</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тите потро</w:t>
      </w:r>
      <w:r w:rsidR="00CA56C5" w:rsidRPr="00092B77">
        <w:rPr>
          <w:rFonts w:ascii="Times New Roman" w:hAnsi="Times New Roman" w:cs="Times New Roman"/>
          <w:sz w:val="24"/>
          <w:szCs w:val="24"/>
        </w:rPr>
        <w:t>шач</w:t>
      </w:r>
      <w:r w:rsidRPr="00092B77">
        <w:rPr>
          <w:rFonts w:ascii="Times New Roman" w:hAnsi="Times New Roman" w:cs="Times New Roman"/>
          <w:sz w:val="24"/>
          <w:szCs w:val="24"/>
        </w:rPr>
        <w:t>а (робе и услуге); здра</w:t>
      </w:r>
      <w:r w:rsidR="00CA56C5" w:rsidRPr="00092B77">
        <w:rPr>
          <w:rFonts w:ascii="Times New Roman" w:hAnsi="Times New Roman" w:cs="Times New Roman"/>
          <w:sz w:val="24"/>
          <w:szCs w:val="24"/>
        </w:rPr>
        <w:t>в</w:t>
      </w:r>
      <w:r w:rsidRPr="00092B77">
        <w:rPr>
          <w:rFonts w:ascii="Times New Roman" w:hAnsi="Times New Roman" w:cs="Times New Roman"/>
          <w:sz w:val="24"/>
          <w:szCs w:val="24"/>
        </w:rPr>
        <w:t>ственом осигурању и за</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тити; социјалном осигурању и за</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тити, у браку и породи</w:t>
      </w:r>
      <w:r w:rsidR="00CA56C5" w:rsidRPr="00092B77">
        <w:rPr>
          <w:rFonts w:ascii="Times New Roman" w:hAnsi="Times New Roman" w:cs="Times New Roman"/>
          <w:sz w:val="24"/>
          <w:szCs w:val="24"/>
        </w:rPr>
        <w:t>ч</w:t>
      </w:r>
      <w:r w:rsidRPr="00092B77">
        <w:rPr>
          <w:rFonts w:ascii="Times New Roman" w:hAnsi="Times New Roman" w:cs="Times New Roman"/>
          <w:sz w:val="24"/>
          <w:szCs w:val="24"/>
        </w:rPr>
        <w:t>ним односима; области безбедности; екологији; области културе; спорту и рекреацији; као и у области јавног огла</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авања и другим областима дру</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 xml:space="preserve">твеног </w:t>
      </w:r>
      <w:r w:rsidR="00CA56C5" w:rsidRPr="00092B77">
        <w:rPr>
          <w:rFonts w:ascii="Times New Roman" w:hAnsi="Times New Roman" w:cs="Times New Roman"/>
          <w:sz w:val="24"/>
          <w:szCs w:val="24"/>
        </w:rPr>
        <w:t>ж</w:t>
      </w:r>
      <w:r w:rsidRPr="00092B77">
        <w:rPr>
          <w:rFonts w:ascii="Times New Roman" w:hAnsi="Times New Roman" w:cs="Times New Roman"/>
          <w:sz w:val="24"/>
          <w:szCs w:val="24"/>
        </w:rPr>
        <w:t>ивота.</w:t>
      </w:r>
    </w:p>
    <w:p w14:paraId="1E357C55" w14:textId="4A48814C"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w:t>
      </w:r>
      <w:r w:rsidR="00CA56C5" w:rsidRPr="00092B77">
        <w:rPr>
          <w:rFonts w:ascii="Times New Roman" w:hAnsi="Times New Roman" w:cs="Times New Roman"/>
          <w:sz w:val="24"/>
          <w:szCs w:val="24"/>
        </w:rPr>
        <w:t>ч</w:t>
      </w:r>
      <w:r w:rsidRPr="00092B77">
        <w:rPr>
          <w:rFonts w:ascii="Times New Roman" w:hAnsi="Times New Roman" w:cs="Times New Roman"/>
          <w:sz w:val="24"/>
          <w:szCs w:val="24"/>
        </w:rPr>
        <w:t>ној ситуацији, било којим актом, радњом или пропу</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тањем, стављају или су стављени у неповољнији поло</w:t>
      </w:r>
      <w:r w:rsidR="00CA56C5" w:rsidRPr="00092B77">
        <w:rPr>
          <w:rFonts w:ascii="Times New Roman" w:hAnsi="Times New Roman" w:cs="Times New Roman"/>
          <w:sz w:val="24"/>
          <w:szCs w:val="24"/>
        </w:rPr>
        <w:t>ж</w:t>
      </w:r>
      <w:r w:rsidRPr="00092B77">
        <w:rPr>
          <w:rFonts w:ascii="Times New Roman" w:hAnsi="Times New Roman" w:cs="Times New Roman"/>
          <w:sz w:val="24"/>
          <w:szCs w:val="24"/>
        </w:rPr>
        <w:t>ај, или би могли бити стављени у неповољнији поло</w:t>
      </w:r>
      <w:r w:rsidR="00CA56C5" w:rsidRPr="00092B77">
        <w:rPr>
          <w:rFonts w:ascii="Times New Roman" w:hAnsi="Times New Roman" w:cs="Times New Roman"/>
          <w:sz w:val="24"/>
          <w:szCs w:val="24"/>
        </w:rPr>
        <w:t>жа</w:t>
      </w:r>
      <w:r w:rsidRPr="00092B77">
        <w:rPr>
          <w:rFonts w:ascii="Times New Roman" w:hAnsi="Times New Roman" w:cs="Times New Roman"/>
          <w:sz w:val="24"/>
          <w:szCs w:val="24"/>
        </w:rPr>
        <w:t>ј.</w:t>
      </w:r>
    </w:p>
    <w:p w14:paraId="748DA931" w14:textId="6D5A5FE8"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w:t>
      </w:r>
      <w:r w:rsidR="00CA56C5" w:rsidRPr="00092B77">
        <w:rPr>
          <w:rFonts w:ascii="Times New Roman" w:hAnsi="Times New Roman" w:cs="Times New Roman"/>
          <w:sz w:val="24"/>
          <w:szCs w:val="24"/>
        </w:rPr>
        <w:t>жа</w:t>
      </w:r>
      <w:r w:rsidRPr="00092B77">
        <w:rPr>
          <w:rFonts w:ascii="Times New Roman" w:hAnsi="Times New Roman" w:cs="Times New Roman"/>
          <w:sz w:val="24"/>
          <w:szCs w:val="24"/>
        </w:rPr>
        <w:t>ј у поре</w:t>
      </w:r>
      <w:r w:rsidR="00CA56C5" w:rsidRPr="00092B77">
        <w:rPr>
          <w:rFonts w:ascii="Times New Roman" w:hAnsi="Times New Roman" w:cs="Times New Roman"/>
          <w:sz w:val="24"/>
          <w:szCs w:val="24"/>
        </w:rPr>
        <w:t>ђ</w:t>
      </w:r>
      <w:r w:rsidRPr="00092B77">
        <w:rPr>
          <w:rFonts w:ascii="Times New Roman" w:hAnsi="Times New Roman" w:cs="Times New Roman"/>
          <w:sz w:val="24"/>
          <w:szCs w:val="24"/>
        </w:rPr>
        <w:t>ењу са другим лицима у истој или сли</w:t>
      </w:r>
      <w:r w:rsidR="00CA56C5" w:rsidRPr="00092B77">
        <w:rPr>
          <w:rFonts w:ascii="Times New Roman" w:hAnsi="Times New Roman" w:cs="Times New Roman"/>
          <w:sz w:val="24"/>
          <w:szCs w:val="24"/>
        </w:rPr>
        <w:t>ч</w:t>
      </w:r>
      <w:r w:rsidRPr="00092B77">
        <w:rPr>
          <w:rFonts w:ascii="Times New Roman" w:hAnsi="Times New Roman" w:cs="Times New Roman"/>
          <w:sz w:val="24"/>
          <w:szCs w:val="24"/>
        </w:rPr>
        <w:t>ној ситуацији, осим ако је то објективно оправдано законитим циљем, а средства за постизање тог циља су примерена и ну</w:t>
      </w:r>
      <w:r w:rsidR="00CA56C5" w:rsidRPr="00092B77">
        <w:rPr>
          <w:rFonts w:ascii="Times New Roman" w:hAnsi="Times New Roman" w:cs="Times New Roman"/>
          <w:sz w:val="24"/>
          <w:szCs w:val="24"/>
        </w:rPr>
        <w:t>ж</w:t>
      </w:r>
      <w:r w:rsidRPr="00092B77">
        <w:rPr>
          <w:rFonts w:ascii="Times New Roman" w:hAnsi="Times New Roman" w:cs="Times New Roman"/>
          <w:sz w:val="24"/>
          <w:szCs w:val="24"/>
        </w:rPr>
        <w:t>на.</w:t>
      </w:r>
    </w:p>
    <w:p w14:paraId="2343C65C" w14:textId="3506690F"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Дискриминација на основу пола, полних карактеристика, односно рода постоји ако се према ли</w:t>
      </w:r>
      <w:r w:rsidR="00CA56C5" w:rsidRPr="00092B77">
        <w:rPr>
          <w:rFonts w:ascii="Times New Roman" w:hAnsi="Times New Roman" w:cs="Times New Roman"/>
          <w:sz w:val="24"/>
          <w:szCs w:val="24"/>
        </w:rPr>
        <w:t>ц</w:t>
      </w:r>
      <w:r w:rsidRPr="00092B77">
        <w:rPr>
          <w:rFonts w:ascii="Times New Roman" w:hAnsi="Times New Roman" w:cs="Times New Roman"/>
          <w:sz w:val="24"/>
          <w:szCs w:val="24"/>
        </w:rPr>
        <w:t xml:space="preserve">у или групи лица неоправдано поступа неповољније него </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 xml:space="preserve">то се поступа или би се </w:t>
      </w:r>
      <w:r w:rsidRPr="00092B77">
        <w:rPr>
          <w:rFonts w:ascii="Times New Roman" w:hAnsi="Times New Roman" w:cs="Times New Roman"/>
          <w:sz w:val="24"/>
          <w:szCs w:val="24"/>
        </w:rPr>
        <w:lastRenderedPageBreak/>
        <w:t>поступало према другима, искљу</w:t>
      </w:r>
      <w:r w:rsidR="00CA56C5" w:rsidRPr="00092B77">
        <w:rPr>
          <w:rFonts w:ascii="Times New Roman" w:hAnsi="Times New Roman" w:cs="Times New Roman"/>
          <w:sz w:val="24"/>
          <w:szCs w:val="24"/>
        </w:rPr>
        <w:t>ч</w:t>
      </w:r>
      <w:r w:rsidRPr="00092B77">
        <w:rPr>
          <w:rFonts w:ascii="Times New Roman" w:hAnsi="Times New Roman" w:cs="Times New Roman"/>
          <w:sz w:val="24"/>
          <w:szCs w:val="24"/>
        </w:rPr>
        <w:t xml:space="preserve">иво или углавном због тога </w:t>
      </w:r>
      <w:r w:rsidR="00CA56C5" w:rsidRPr="00092B77">
        <w:rPr>
          <w:rFonts w:ascii="Times New Roman" w:hAnsi="Times New Roman" w:cs="Times New Roman"/>
          <w:sz w:val="24"/>
          <w:szCs w:val="24"/>
        </w:rPr>
        <w:t>ш</w:t>
      </w:r>
      <w:r w:rsidRPr="00092B77">
        <w:rPr>
          <w:rFonts w:ascii="Times New Roman" w:hAnsi="Times New Roman" w:cs="Times New Roman"/>
          <w:sz w:val="24"/>
          <w:szCs w:val="24"/>
        </w:rPr>
        <w:t>то су тра</w:t>
      </w:r>
      <w:r w:rsidR="00A22205" w:rsidRPr="00092B77">
        <w:rPr>
          <w:rFonts w:ascii="Times New Roman" w:hAnsi="Times New Roman" w:cs="Times New Roman"/>
          <w:sz w:val="24"/>
          <w:szCs w:val="24"/>
        </w:rPr>
        <w:t>жил</w:t>
      </w:r>
      <w:r w:rsidRPr="00092B77">
        <w:rPr>
          <w:rFonts w:ascii="Times New Roman" w:hAnsi="Times New Roman" w:cs="Times New Roman"/>
          <w:sz w:val="24"/>
          <w:szCs w:val="24"/>
        </w:rPr>
        <w:t>и, односно намеравају да т</w:t>
      </w:r>
      <w:r w:rsidR="00A22205" w:rsidRPr="00092B77">
        <w:rPr>
          <w:rFonts w:ascii="Times New Roman" w:hAnsi="Times New Roman" w:cs="Times New Roman"/>
          <w:sz w:val="24"/>
          <w:szCs w:val="24"/>
        </w:rPr>
        <w:t>раж</w:t>
      </w:r>
      <w:r w:rsidRPr="00092B77">
        <w:rPr>
          <w:rFonts w:ascii="Times New Roman" w:hAnsi="Times New Roman" w:cs="Times New Roman"/>
          <w:sz w:val="24"/>
          <w:szCs w:val="24"/>
        </w:rPr>
        <w:t>е за</w:t>
      </w:r>
      <w:r w:rsidR="00A22205" w:rsidRPr="00092B77">
        <w:rPr>
          <w:rFonts w:ascii="Times New Roman" w:hAnsi="Times New Roman" w:cs="Times New Roman"/>
          <w:sz w:val="24"/>
          <w:szCs w:val="24"/>
        </w:rPr>
        <w:t>ш</w:t>
      </w:r>
      <w:r w:rsidRPr="00092B77">
        <w:rPr>
          <w:rFonts w:ascii="Times New Roman" w:hAnsi="Times New Roman" w:cs="Times New Roman"/>
          <w:sz w:val="24"/>
          <w:szCs w:val="24"/>
        </w:rPr>
        <w:t xml:space="preserve">титу од дискриминације на основу пола, односно рода, или због тога </w:t>
      </w:r>
      <w:r w:rsidR="00A22205" w:rsidRPr="00092B77">
        <w:rPr>
          <w:rFonts w:ascii="Times New Roman" w:hAnsi="Times New Roman" w:cs="Times New Roman"/>
          <w:sz w:val="24"/>
          <w:szCs w:val="24"/>
        </w:rPr>
        <w:t>ш</w:t>
      </w:r>
      <w:r w:rsidRPr="00092B77">
        <w:rPr>
          <w:rFonts w:ascii="Times New Roman" w:hAnsi="Times New Roman" w:cs="Times New Roman"/>
          <w:sz w:val="24"/>
          <w:szCs w:val="24"/>
        </w:rPr>
        <w:t>то су понудили или намеравају да понуде доказе о дискриминаторском поступању.</w:t>
      </w:r>
    </w:p>
    <w:p w14:paraId="51967CD4" w14:textId="0A91AFEA"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Дискриминацијом на основу пола, полних карактеристика, односно рода, сматра се и узнемиравање, пони</w:t>
      </w:r>
      <w:r w:rsidR="00A22205" w:rsidRPr="00092B77">
        <w:rPr>
          <w:rFonts w:ascii="Times New Roman" w:hAnsi="Times New Roman" w:cs="Times New Roman"/>
          <w:sz w:val="24"/>
          <w:szCs w:val="24"/>
        </w:rPr>
        <w:t>ж</w:t>
      </w:r>
      <w:r w:rsidRPr="00092B77">
        <w:rPr>
          <w:rFonts w:ascii="Times New Roman" w:hAnsi="Times New Roman" w:cs="Times New Roman"/>
          <w:sz w:val="24"/>
          <w:szCs w:val="24"/>
        </w:rPr>
        <w:t>авају</w:t>
      </w:r>
      <w:r w:rsidR="00A22205" w:rsidRPr="00092B77">
        <w:rPr>
          <w:rFonts w:ascii="Times New Roman" w:hAnsi="Times New Roman" w:cs="Times New Roman"/>
          <w:sz w:val="24"/>
          <w:szCs w:val="24"/>
        </w:rPr>
        <w:t>ћ</w:t>
      </w:r>
      <w:r w:rsidRPr="00092B77">
        <w:rPr>
          <w:rFonts w:ascii="Times New Roman" w:hAnsi="Times New Roman" w:cs="Times New Roman"/>
          <w:sz w:val="24"/>
          <w:szCs w:val="24"/>
        </w:rPr>
        <w:t>е поступање, претње и условљавање, сексуално узнемиравање и</w:t>
      </w:r>
      <w:r w:rsidR="00043127">
        <w:rPr>
          <w:rFonts w:ascii="Times New Roman" w:hAnsi="Times New Roman" w:cs="Times New Roman"/>
          <w:sz w:val="24"/>
          <w:szCs w:val="24"/>
        </w:rPr>
        <w:t xml:space="preserve"> </w:t>
      </w:r>
      <w:r w:rsidRPr="00092B77">
        <w:rPr>
          <w:rFonts w:ascii="Times New Roman" w:hAnsi="Times New Roman" w:cs="Times New Roman"/>
          <w:sz w:val="24"/>
          <w:szCs w:val="24"/>
        </w:rPr>
        <w:t>сексуално уцењивање, родно заснован говор мр</w:t>
      </w:r>
      <w:r w:rsidR="00A22205" w:rsidRPr="00092B77">
        <w:rPr>
          <w:rFonts w:ascii="Times New Roman" w:hAnsi="Times New Roman" w:cs="Times New Roman"/>
          <w:sz w:val="24"/>
          <w:szCs w:val="24"/>
        </w:rPr>
        <w:t>ж</w:t>
      </w:r>
      <w:r w:rsidRPr="00092B77">
        <w:rPr>
          <w:rFonts w:ascii="Times New Roman" w:hAnsi="Times New Roman" w:cs="Times New Roman"/>
          <w:sz w:val="24"/>
          <w:szCs w:val="24"/>
        </w:rPr>
        <w:t>ње, насиље засновано на полу, полним карактеристикама, односно роду и</w:t>
      </w:r>
      <w:r w:rsidR="00A22205" w:rsidRPr="00092B77">
        <w:rPr>
          <w:rFonts w:ascii="Times New Roman" w:hAnsi="Times New Roman" w:cs="Times New Roman"/>
          <w:sz w:val="24"/>
          <w:szCs w:val="24"/>
        </w:rPr>
        <w:t>л</w:t>
      </w:r>
      <w:r w:rsidRPr="00092B77">
        <w:rPr>
          <w:rFonts w:ascii="Times New Roman" w:hAnsi="Times New Roman" w:cs="Times New Roman"/>
          <w:sz w:val="24"/>
          <w:szCs w:val="24"/>
        </w:rPr>
        <w:t xml:space="preserve">и промени пола, насиље према </w:t>
      </w:r>
      <w:r w:rsidR="00A22205" w:rsidRPr="00092B77">
        <w:rPr>
          <w:rFonts w:ascii="Times New Roman" w:hAnsi="Times New Roman" w:cs="Times New Roman"/>
          <w:sz w:val="24"/>
          <w:szCs w:val="24"/>
        </w:rPr>
        <w:t>ж</w:t>
      </w:r>
      <w:r w:rsidRPr="00092B77">
        <w:rPr>
          <w:rFonts w:ascii="Times New Roman" w:hAnsi="Times New Roman" w:cs="Times New Roman"/>
          <w:sz w:val="24"/>
          <w:szCs w:val="24"/>
        </w:rPr>
        <w:t>енама, неједнако поступање на основу трудно</w:t>
      </w:r>
      <w:r w:rsidR="00A22205" w:rsidRPr="00092B77">
        <w:rPr>
          <w:rFonts w:ascii="Times New Roman" w:hAnsi="Times New Roman" w:cs="Times New Roman"/>
          <w:sz w:val="24"/>
          <w:szCs w:val="24"/>
        </w:rPr>
        <w:t>ћ</w:t>
      </w:r>
      <w:r w:rsidRPr="00092B77">
        <w:rPr>
          <w:rFonts w:ascii="Times New Roman" w:hAnsi="Times New Roman" w:cs="Times New Roman"/>
          <w:sz w:val="24"/>
          <w:szCs w:val="24"/>
        </w:rPr>
        <w:t>е, породиљског одсуства, одсуства ради неге детета, одсуства ради посебне неге детета у својству о</w:t>
      </w:r>
      <w:r w:rsidR="008D1E39" w:rsidRPr="00092B77">
        <w:rPr>
          <w:rFonts w:ascii="Times New Roman" w:hAnsi="Times New Roman" w:cs="Times New Roman"/>
          <w:sz w:val="24"/>
          <w:szCs w:val="24"/>
        </w:rPr>
        <w:t>ч</w:t>
      </w:r>
      <w:r w:rsidRPr="00092B77">
        <w:rPr>
          <w:rFonts w:ascii="Times New Roman" w:hAnsi="Times New Roman" w:cs="Times New Roman"/>
          <w:sz w:val="24"/>
          <w:szCs w:val="24"/>
        </w:rPr>
        <w:t>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w:t>
      </w:r>
      <w:r w:rsidR="008D1E39" w:rsidRPr="00092B77">
        <w:rPr>
          <w:rFonts w:ascii="Times New Roman" w:hAnsi="Times New Roman" w:cs="Times New Roman"/>
          <w:sz w:val="24"/>
          <w:szCs w:val="24"/>
        </w:rPr>
        <w:t>л</w:t>
      </w:r>
      <w:r w:rsidRPr="00092B77">
        <w:rPr>
          <w:rFonts w:ascii="Times New Roman" w:hAnsi="Times New Roman" w:cs="Times New Roman"/>
          <w:sz w:val="24"/>
          <w:szCs w:val="24"/>
        </w:rPr>
        <w:t>и трпљења таквог пона</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ања.</w:t>
      </w:r>
    </w:p>
    <w:p w14:paraId="46034B4F" w14:textId="2B095FA7"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Дискриминација лица по основу два и</w:t>
      </w:r>
      <w:r w:rsidR="008D1E39" w:rsidRPr="00092B77">
        <w:rPr>
          <w:rFonts w:ascii="Times New Roman" w:hAnsi="Times New Roman" w:cs="Times New Roman"/>
          <w:sz w:val="24"/>
          <w:szCs w:val="24"/>
        </w:rPr>
        <w:t>л</w:t>
      </w:r>
      <w:r w:rsidRPr="00092B77">
        <w:rPr>
          <w:rFonts w:ascii="Times New Roman" w:hAnsi="Times New Roman" w:cs="Times New Roman"/>
          <w:sz w:val="24"/>
          <w:szCs w:val="24"/>
        </w:rPr>
        <w:t>и ви</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е ли</w:t>
      </w:r>
      <w:r w:rsidR="008D1E39" w:rsidRPr="00092B77">
        <w:rPr>
          <w:rFonts w:ascii="Times New Roman" w:hAnsi="Times New Roman" w:cs="Times New Roman"/>
          <w:sz w:val="24"/>
          <w:szCs w:val="24"/>
        </w:rPr>
        <w:t>ч</w:t>
      </w:r>
      <w:r w:rsidRPr="00092B77">
        <w:rPr>
          <w:rFonts w:ascii="Times New Roman" w:hAnsi="Times New Roman" w:cs="Times New Roman"/>
          <w:sz w:val="24"/>
          <w:szCs w:val="24"/>
        </w:rPr>
        <w:t>них својстава без обзира на то да ли се утицај поједних ли</w:t>
      </w:r>
      <w:r w:rsidR="008D1E39" w:rsidRPr="00092B77">
        <w:rPr>
          <w:rFonts w:ascii="Times New Roman" w:hAnsi="Times New Roman" w:cs="Times New Roman"/>
          <w:sz w:val="24"/>
          <w:szCs w:val="24"/>
        </w:rPr>
        <w:t>ч</w:t>
      </w:r>
      <w:r w:rsidRPr="00092B77">
        <w:rPr>
          <w:rFonts w:ascii="Times New Roman" w:hAnsi="Times New Roman" w:cs="Times New Roman"/>
          <w:sz w:val="24"/>
          <w:szCs w:val="24"/>
        </w:rPr>
        <w:t>них својстава мо</w:t>
      </w:r>
      <w:r w:rsidR="008D1E39" w:rsidRPr="00092B77">
        <w:rPr>
          <w:rFonts w:ascii="Times New Roman" w:hAnsi="Times New Roman" w:cs="Times New Roman"/>
          <w:sz w:val="24"/>
          <w:szCs w:val="24"/>
        </w:rPr>
        <w:t>ж</w:t>
      </w:r>
      <w:r w:rsidRPr="00092B77">
        <w:rPr>
          <w:rFonts w:ascii="Times New Roman" w:hAnsi="Times New Roman" w:cs="Times New Roman"/>
          <w:sz w:val="24"/>
          <w:szCs w:val="24"/>
        </w:rPr>
        <w:t>е разграни</w:t>
      </w:r>
      <w:r w:rsidR="008D1E39" w:rsidRPr="00092B77">
        <w:rPr>
          <w:rFonts w:ascii="Times New Roman" w:hAnsi="Times New Roman" w:cs="Times New Roman"/>
          <w:sz w:val="24"/>
          <w:szCs w:val="24"/>
        </w:rPr>
        <w:t>ч</w:t>
      </w:r>
      <w:r w:rsidRPr="00092B77">
        <w:rPr>
          <w:rFonts w:ascii="Times New Roman" w:hAnsi="Times New Roman" w:cs="Times New Roman"/>
          <w:sz w:val="24"/>
          <w:szCs w:val="24"/>
        </w:rPr>
        <w:t>ити је ви</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еструка дискриминација или се не мо</w:t>
      </w:r>
      <w:r w:rsidR="008D1E39" w:rsidRPr="00092B77">
        <w:rPr>
          <w:rFonts w:ascii="Times New Roman" w:hAnsi="Times New Roman" w:cs="Times New Roman"/>
          <w:sz w:val="24"/>
          <w:szCs w:val="24"/>
        </w:rPr>
        <w:t>ж</w:t>
      </w:r>
      <w:r w:rsidR="00BE4243">
        <w:rPr>
          <w:rFonts w:ascii="Times New Roman" w:hAnsi="Times New Roman" w:cs="Times New Roman"/>
          <w:sz w:val="24"/>
          <w:szCs w:val="24"/>
        </w:rPr>
        <w:t>е разграниеити (интерсексиј</w:t>
      </w:r>
      <w:r w:rsidRPr="00092B77">
        <w:rPr>
          <w:rFonts w:ascii="Times New Roman" w:hAnsi="Times New Roman" w:cs="Times New Roman"/>
          <w:sz w:val="24"/>
          <w:szCs w:val="24"/>
        </w:rPr>
        <w:t>ска дискриминација).</w:t>
      </w:r>
    </w:p>
    <w:p w14:paraId="7964F058" w14:textId="72544DD1"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Н</w:t>
      </w:r>
      <w:r w:rsidR="008D1E39" w:rsidRPr="00092B77">
        <w:rPr>
          <w:rFonts w:ascii="Times New Roman" w:hAnsi="Times New Roman" w:cs="Times New Roman"/>
          <w:sz w:val="24"/>
          <w:szCs w:val="24"/>
        </w:rPr>
        <w:t>е</w:t>
      </w:r>
      <w:r w:rsidRPr="00092B77">
        <w:rPr>
          <w:rFonts w:ascii="Times New Roman" w:hAnsi="Times New Roman" w:cs="Times New Roman"/>
          <w:sz w:val="24"/>
          <w:szCs w:val="24"/>
        </w:rPr>
        <w:t xml:space="preserve"> сматрају с</w:t>
      </w:r>
      <w:r w:rsidR="008D1E39" w:rsidRPr="00092B77">
        <w:rPr>
          <w:rFonts w:ascii="Times New Roman" w:hAnsi="Times New Roman" w:cs="Times New Roman"/>
          <w:sz w:val="24"/>
          <w:szCs w:val="24"/>
        </w:rPr>
        <w:t>е</w:t>
      </w:r>
      <w:r w:rsidRPr="00092B77">
        <w:rPr>
          <w:rFonts w:ascii="Times New Roman" w:hAnsi="Times New Roman" w:cs="Times New Roman"/>
          <w:sz w:val="24"/>
          <w:szCs w:val="24"/>
        </w:rPr>
        <w:t xml:space="preserve"> дискриминацијом на основу пола, полних карактеристика, односно рода, мере за за</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титу материнства и о</w:t>
      </w:r>
      <w:r w:rsidR="008D1E39" w:rsidRPr="00092B77">
        <w:rPr>
          <w:rFonts w:ascii="Times New Roman" w:hAnsi="Times New Roman" w:cs="Times New Roman"/>
          <w:sz w:val="24"/>
          <w:szCs w:val="24"/>
        </w:rPr>
        <w:t>ч</w:t>
      </w:r>
      <w:r w:rsidRPr="00092B77">
        <w:rPr>
          <w:rFonts w:ascii="Times New Roman" w:hAnsi="Times New Roman" w:cs="Times New Roman"/>
          <w:sz w:val="24"/>
          <w:szCs w:val="24"/>
        </w:rPr>
        <w:t>инства (родитељства), усвојења, хранитељства, старат</w:t>
      </w:r>
      <w:r w:rsidR="008D1E39" w:rsidRPr="00092B77">
        <w:rPr>
          <w:rFonts w:ascii="Times New Roman" w:hAnsi="Times New Roman" w:cs="Times New Roman"/>
          <w:sz w:val="24"/>
          <w:szCs w:val="24"/>
        </w:rPr>
        <w:t>е</w:t>
      </w:r>
      <w:r w:rsidRPr="00092B77">
        <w:rPr>
          <w:rFonts w:ascii="Times New Roman" w:hAnsi="Times New Roman" w:cs="Times New Roman"/>
          <w:sz w:val="24"/>
          <w:szCs w:val="24"/>
        </w:rPr>
        <w:t>љства, као и за</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тита на раду запослених разли</w:t>
      </w:r>
      <w:r w:rsidR="008D1E39" w:rsidRPr="00092B77">
        <w:rPr>
          <w:rFonts w:ascii="Times New Roman" w:hAnsi="Times New Roman" w:cs="Times New Roman"/>
          <w:sz w:val="24"/>
          <w:szCs w:val="24"/>
        </w:rPr>
        <w:t>ч</w:t>
      </w:r>
      <w:r w:rsidRPr="00092B77">
        <w:rPr>
          <w:rFonts w:ascii="Times New Roman" w:hAnsi="Times New Roman" w:cs="Times New Roman"/>
          <w:sz w:val="24"/>
          <w:szCs w:val="24"/>
        </w:rPr>
        <w:t>итог пола, у складу са прописима којима се уре</w:t>
      </w:r>
      <w:r w:rsidR="008D1E39" w:rsidRPr="00092B77">
        <w:rPr>
          <w:rFonts w:ascii="Times New Roman" w:hAnsi="Times New Roman" w:cs="Times New Roman"/>
          <w:sz w:val="24"/>
          <w:szCs w:val="24"/>
        </w:rPr>
        <w:t>ђ</w:t>
      </w:r>
      <w:r w:rsidRPr="00092B77">
        <w:rPr>
          <w:rFonts w:ascii="Times New Roman" w:hAnsi="Times New Roman" w:cs="Times New Roman"/>
          <w:sz w:val="24"/>
          <w:szCs w:val="24"/>
        </w:rPr>
        <w:t>ују радни односи и безбедност и здравље на раду, посебне мере уведене ради постизања пуне родне равноправности, за</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тите и напретка лица, односно групе лица која се налазе у неједнаком поло</w:t>
      </w:r>
      <w:r w:rsidR="008D1E39" w:rsidRPr="00092B77">
        <w:rPr>
          <w:rFonts w:ascii="Times New Roman" w:hAnsi="Times New Roman" w:cs="Times New Roman"/>
          <w:sz w:val="24"/>
          <w:szCs w:val="24"/>
        </w:rPr>
        <w:t>жа</w:t>
      </w:r>
      <w:r w:rsidRPr="00092B77">
        <w:rPr>
          <w:rFonts w:ascii="Times New Roman" w:hAnsi="Times New Roman" w:cs="Times New Roman"/>
          <w:sz w:val="24"/>
          <w:szCs w:val="24"/>
        </w:rPr>
        <w:t>ју на основу свог пола, полних карактеристика, односно рода.</w:t>
      </w:r>
    </w:p>
    <w:p w14:paraId="3BD9AD26" w14:textId="3BB5E1AD"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Не сматрају се дискриминацијом на основу пола, полних карактеристика, односно рода, посебне мере донете ради отклањања и спре</w:t>
      </w:r>
      <w:r w:rsidR="008D1E39" w:rsidRPr="00092B77">
        <w:rPr>
          <w:rFonts w:ascii="Times New Roman" w:hAnsi="Times New Roman" w:cs="Times New Roman"/>
          <w:sz w:val="24"/>
          <w:szCs w:val="24"/>
        </w:rPr>
        <w:t>ч</w:t>
      </w:r>
      <w:r w:rsidRPr="00092B77">
        <w:rPr>
          <w:rFonts w:ascii="Times New Roman" w:hAnsi="Times New Roman" w:cs="Times New Roman"/>
          <w:sz w:val="24"/>
          <w:szCs w:val="24"/>
        </w:rPr>
        <w:t>авања неједнаког поло</w:t>
      </w:r>
      <w:r w:rsidR="008D1E39" w:rsidRPr="00092B77">
        <w:rPr>
          <w:rFonts w:ascii="Times New Roman" w:hAnsi="Times New Roman" w:cs="Times New Roman"/>
          <w:sz w:val="24"/>
          <w:szCs w:val="24"/>
        </w:rPr>
        <w:t>ж</w:t>
      </w:r>
      <w:r w:rsidRPr="00092B77">
        <w:rPr>
          <w:rFonts w:ascii="Times New Roman" w:hAnsi="Times New Roman" w:cs="Times New Roman"/>
          <w:sz w:val="24"/>
          <w:szCs w:val="24"/>
        </w:rPr>
        <w:t xml:space="preserve">аја </w:t>
      </w:r>
      <w:r w:rsidR="008D1E39" w:rsidRPr="00092B77">
        <w:rPr>
          <w:rFonts w:ascii="Times New Roman" w:hAnsi="Times New Roman" w:cs="Times New Roman"/>
          <w:sz w:val="24"/>
          <w:szCs w:val="24"/>
        </w:rPr>
        <w:t>ж</w:t>
      </w:r>
      <w:r w:rsidRPr="00092B77">
        <w:rPr>
          <w:rFonts w:ascii="Times New Roman" w:hAnsi="Times New Roman" w:cs="Times New Roman"/>
          <w:sz w:val="24"/>
          <w:szCs w:val="24"/>
        </w:rPr>
        <w:t>ена и му</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 xml:space="preserve">караца и остваривања једнаких могуаности за </w:t>
      </w:r>
      <w:r w:rsidR="008D1E39" w:rsidRPr="00092B77">
        <w:rPr>
          <w:rFonts w:ascii="Times New Roman" w:hAnsi="Times New Roman" w:cs="Times New Roman"/>
          <w:sz w:val="24"/>
          <w:szCs w:val="24"/>
        </w:rPr>
        <w:t>ж</w:t>
      </w:r>
      <w:r w:rsidRPr="00092B77">
        <w:rPr>
          <w:rFonts w:ascii="Times New Roman" w:hAnsi="Times New Roman" w:cs="Times New Roman"/>
          <w:sz w:val="24"/>
          <w:szCs w:val="24"/>
        </w:rPr>
        <w:t>ене и му</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карце.</w:t>
      </w:r>
    </w:p>
    <w:p w14:paraId="28D46060" w14:textId="03D7B6B8"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Судска за</w:t>
      </w:r>
      <w:r w:rsidR="008D1E39" w:rsidRPr="00092B77">
        <w:rPr>
          <w:rFonts w:ascii="Times New Roman" w:hAnsi="Times New Roman" w:cs="Times New Roman"/>
          <w:sz w:val="24"/>
          <w:szCs w:val="24"/>
        </w:rPr>
        <w:t>ш</w:t>
      </w:r>
      <w:r w:rsidRPr="00092B77">
        <w:rPr>
          <w:rFonts w:ascii="Times New Roman" w:hAnsi="Times New Roman" w:cs="Times New Roman"/>
          <w:sz w:val="24"/>
          <w:szCs w:val="24"/>
        </w:rPr>
        <w:t>тита лица и групе лица која су изл</w:t>
      </w:r>
      <w:r w:rsidR="008D1E39" w:rsidRPr="00092B77">
        <w:rPr>
          <w:rFonts w:ascii="Times New Roman" w:hAnsi="Times New Roman" w:cs="Times New Roman"/>
          <w:sz w:val="24"/>
          <w:szCs w:val="24"/>
        </w:rPr>
        <w:t>ож</w:t>
      </w:r>
      <w:r w:rsidRPr="00092B77">
        <w:rPr>
          <w:rFonts w:ascii="Times New Roman" w:hAnsi="Times New Roman" w:cs="Times New Roman"/>
          <w:sz w:val="24"/>
          <w:szCs w:val="24"/>
        </w:rPr>
        <w:t>ена дискриминацији на основу пола, полних карактеристика, односно рода остварује се у складу са законом којим се уре</w:t>
      </w:r>
      <w:r w:rsidR="008D1E39" w:rsidRPr="00092B77">
        <w:rPr>
          <w:rFonts w:ascii="Times New Roman" w:hAnsi="Times New Roman" w:cs="Times New Roman"/>
          <w:sz w:val="24"/>
          <w:szCs w:val="24"/>
        </w:rPr>
        <w:t>ђ</w:t>
      </w:r>
      <w:r w:rsidRPr="00092B77">
        <w:rPr>
          <w:rFonts w:ascii="Times New Roman" w:hAnsi="Times New Roman" w:cs="Times New Roman"/>
          <w:sz w:val="24"/>
          <w:szCs w:val="24"/>
        </w:rPr>
        <w:t>ује забрана дискриминације.</w:t>
      </w:r>
    </w:p>
    <w:p w14:paraId="0CCA7B8E" w14:textId="77777777" w:rsidR="00047605" w:rsidRDefault="00047605" w:rsidP="0042047A">
      <w:pPr>
        <w:spacing w:before="74" w:after="0" w:line="230" w:lineRule="exact"/>
        <w:ind w:left="1276" w:right="142" w:firstLine="709"/>
        <w:jc w:val="center"/>
        <w:rPr>
          <w:rFonts w:ascii="Times New Roman" w:hAnsi="Times New Roman" w:cs="Times New Roman"/>
          <w:b/>
          <w:color w:val="000000"/>
          <w:w w:val="110"/>
          <w:sz w:val="24"/>
          <w:szCs w:val="24"/>
        </w:rPr>
      </w:pPr>
    </w:p>
    <w:p w14:paraId="14C66AD6" w14:textId="5B4E949B" w:rsidR="005952BE" w:rsidRPr="003C4369" w:rsidRDefault="00DF592D" w:rsidP="0042047A">
      <w:pPr>
        <w:pStyle w:val="ListParagraph"/>
        <w:numPr>
          <w:ilvl w:val="0"/>
          <w:numId w:val="11"/>
        </w:numPr>
        <w:spacing w:before="210" w:after="0" w:line="230" w:lineRule="exact"/>
        <w:ind w:left="1560" w:right="142" w:hanging="284"/>
        <w:rPr>
          <w:rFonts w:ascii="Times New Roman" w:hAnsi="Times New Roman" w:cs="Times New Roman"/>
          <w:b/>
          <w:color w:val="000000"/>
          <w:w w:val="113"/>
          <w:sz w:val="24"/>
          <w:szCs w:val="24"/>
        </w:rPr>
      </w:pPr>
      <w:r w:rsidRPr="003C4369">
        <w:rPr>
          <w:rFonts w:ascii="Times New Roman" w:hAnsi="Times New Roman" w:cs="Times New Roman"/>
          <w:b/>
          <w:color w:val="000000"/>
          <w:w w:val="113"/>
          <w:sz w:val="24"/>
          <w:szCs w:val="24"/>
        </w:rPr>
        <w:t xml:space="preserve">РОДНО </w:t>
      </w:r>
      <w:r w:rsidRPr="003C4369">
        <w:rPr>
          <w:rFonts w:ascii="Times New Roman" w:hAnsi="Times New Roman" w:cs="Times New Roman"/>
          <w:b/>
          <w:color w:val="000000"/>
          <w:w w:val="113"/>
          <w:sz w:val="24"/>
          <w:szCs w:val="24"/>
        </w:rPr>
        <w:tab/>
        <w:t>ОСЕТЉИВА</w:t>
      </w:r>
      <w:r w:rsidRPr="003C4369">
        <w:rPr>
          <w:rFonts w:ascii="Times New Roman" w:hAnsi="Times New Roman" w:cs="Times New Roman"/>
          <w:b/>
          <w:color w:val="000000"/>
          <w:w w:val="113"/>
          <w:sz w:val="24"/>
          <w:szCs w:val="24"/>
        </w:rPr>
        <w:tab/>
        <w:t>СТАТИСТИКА</w:t>
      </w:r>
      <w:r w:rsidRPr="003C4369">
        <w:rPr>
          <w:rFonts w:ascii="Times New Roman" w:hAnsi="Times New Roman" w:cs="Times New Roman"/>
          <w:b/>
          <w:color w:val="000000"/>
          <w:w w:val="113"/>
          <w:sz w:val="24"/>
          <w:szCs w:val="24"/>
        </w:rPr>
        <w:tab/>
        <w:t>OШ „</w:t>
      </w:r>
      <w:r w:rsidR="00953366">
        <w:rPr>
          <w:rFonts w:ascii="Times New Roman" w:hAnsi="Times New Roman" w:cs="Times New Roman"/>
          <w:b/>
          <w:color w:val="000000"/>
          <w:w w:val="113"/>
          <w:sz w:val="24"/>
          <w:szCs w:val="24"/>
        </w:rPr>
        <w:t>РУЂЕР БОШКОВИЋ</w:t>
      </w:r>
      <w:r w:rsidRPr="003C4369">
        <w:rPr>
          <w:rFonts w:ascii="Times New Roman" w:hAnsi="Times New Roman" w:cs="Times New Roman"/>
          <w:b/>
          <w:color w:val="000000"/>
          <w:w w:val="113"/>
          <w:sz w:val="24"/>
          <w:szCs w:val="24"/>
        </w:rPr>
        <w:t>“</w:t>
      </w:r>
    </w:p>
    <w:p w14:paraId="287FC820" w14:textId="77777777" w:rsidR="00C65A20" w:rsidRDefault="00C65A20" w:rsidP="0042047A">
      <w:pPr>
        <w:spacing w:before="152" w:after="0" w:line="286" w:lineRule="exact"/>
        <w:ind w:left="1276" w:right="142" w:firstLine="709"/>
        <w:jc w:val="both"/>
        <w:rPr>
          <w:rFonts w:ascii="Times New Roman" w:hAnsi="Times New Roman" w:cs="Times New Roman"/>
          <w:sz w:val="24"/>
          <w:szCs w:val="24"/>
        </w:rPr>
      </w:pPr>
    </w:p>
    <w:p w14:paraId="029EF5A4" w14:textId="2EC72268" w:rsidR="005952BE" w:rsidRPr="005952BE" w:rsidRDefault="005952BE" w:rsidP="0042047A">
      <w:pPr>
        <w:spacing w:before="152" w:after="0" w:line="286" w:lineRule="exact"/>
        <w:ind w:left="1276" w:right="142" w:firstLine="709"/>
        <w:jc w:val="both"/>
        <w:rPr>
          <w:rFonts w:ascii="Times New Roman" w:hAnsi="Times New Roman" w:cs="Times New Roman"/>
          <w:sz w:val="24"/>
          <w:szCs w:val="24"/>
        </w:rPr>
      </w:pPr>
      <w:r w:rsidRPr="005952BE">
        <w:rPr>
          <w:rFonts w:ascii="Times New Roman" w:hAnsi="Times New Roman" w:cs="Times New Roman"/>
          <w:sz w:val="24"/>
          <w:szCs w:val="24"/>
        </w:rPr>
        <w:t xml:space="preserve">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w:t>
      </w:r>
    </w:p>
    <w:p w14:paraId="27423639" w14:textId="77777777" w:rsidR="005952BE" w:rsidRPr="005952BE" w:rsidRDefault="005952BE" w:rsidP="0042047A">
      <w:pPr>
        <w:spacing w:before="152" w:after="0" w:line="286" w:lineRule="exact"/>
        <w:ind w:left="1276" w:right="142" w:firstLine="709"/>
        <w:jc w:val="both"/>
        <w:rPr>
          <w:rFonts w:ascii="Times New Roman" w:hAnsi="Times New Roman" w:cs="Times New Roman"/>
          <w:sz w:val="24"/>
          <w:szCs w:val="24"/>
        </w:rPr>
      </w:pPr>
      <w:r w:rsidRPr="005952BE">
        <w:rPr>
          <w:rFonts w:ascii="Times New Roman" w:hAnsi="Times New Roman" w:cs="Times New Roman"/>
          <w:sz w:val="24"/>
          <w:szCs w:val="24"/>
        </w:rPr>
        <w:t>Редовно и свеобухватно праћење и приказивање родно осетљивих података омогућавају сагледавање стања у друштву (организацији) у погледу родно засноване дискриминације, као и креирање,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w:t>
      </w:r>
    </w:p>
    <w:p w14:paraId="14818910" w14:textId="77777777" w:rsidR="00825DBE" w:rsidRDefault="005952BE" w:rsidP="0042047A">
      <w:pPr>
        <w:spacing w:before="152" w:after="0" w:line="286" w:lineRule="exact"/>
        <w:ind w:left="1276" w:right="142" w:firstLine="709"/>
        <w:jc w:val="both"/>
        <w:rPr>
          <w:rFonts w:ascii="Times New Roman" w:hAnsi="Times New Roman" w:cs="Times New Roman"/>
          <w:sz w:val="24"/>
          <w:szCs w:val="24"/>
        </w:rPr>
      </w:pPr>
      <w:r w:rsidRPr="005952BE">
        <w:rPr>
          <w:rFonts w:ascii="Times New Roman" w:hAnsi="Times New Roman" w:cs="Times New Roman"/>
          <w:sz w:val="24"/>
          <w:szCs w:val="24"/>
        </w:rPr>
        <w:t>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Републички завод за статистику располаже подацима разврстаним по полу у различитим областима живота (здравство, образовање, социјална заштита, правосуђе, запосленост, зараде и пензије, коришћење времена, итд.). Србија је била прва држава ван Европске уније која је 2016. године увела Инедкс родне равноправности.</w:t>
      </w:r>
      <w:r w:rsidR="00A727BB">
        <w:rPr>
          <w:rFonts w:ascii="Times New Roman" w:hAnsi="Times New Roman" w:cs="Times New Roman"/>
          <w:sz w:val="24"/>
          <w:szCs w:val="24"/>
        </w:rPr>
        <w:t xml:space="preserve"> </w:t>
      </w:r>
    </w:p>
    <w:p w14:paraId="0F59255B" w14:textId="77777777" w:rsidR="00502711" w:rsidRDefault="00A727BB" w:rsidP="0042047A">
      <w:pPr>
        <w:spacing w:before="152" w:after="0" w:line="286" w:lineRule="exact"/>
        <w:ind w:left="1276" w:right="142" w:firstLine="709"/>
        <w:jc w:val="both"/>
        <w:rPr>
          <w:rFonts w:ascii="Times New Roman" w:hAnsi="Times New Roman" w:cs="Times New Roman"/>
          <w:sz w:val="24"/>
          <w:szCs w:val="24"/>
        </w:rPr>
      </w:pPr>
      <w:r>
        <w:rPr>
          <w:rFonts w:ascii="Times New Roman" w:hAnsi="Times New Roman" w:cs="Times New Roman"/>
          <w:sz w:val="24"/>
          <w:szCs w:val="24"/>
        </w:rPr>
        <w:t xml:space="preserve">Анализом стања у евиденцији запослених и радно ангажованих лица, на дан доноошења Плана управљања ризицима за 2024. годину, утврђено је следеће: Укупан број заполсених и радно ангажованох лица је 77, од чега је 63 жена и 14 мушкараца, што значи да је однос </w:t>
      </w:r>
      <w:r>
        <w:rPr>
          <w:rFonts w:ascii="Times New Roman" w:hAnsi="Times New Roman" w:cs="Times New Roman"/>
          <w:sz w:val="24"/>
          <w:szCs w:val="24"/>
        </w:rPr>
        <w:lastRenderedPageBreak/>
        <w:t>запослених и радно ангажованих лица, по основу пола у Школи износи 81% : 19% у корист женског пола.</w:t>
      </w:r>
    </w:p>
    <w:p w14:paraId="1A37A6FA" w14:textId="77777777" w:rsidR="0085267E" w:rsidRDefault="00825DBE" w:rsidP="0042047A">
      <w:pPr>
        <w:spacing w:before="152" w:after="0" w:line="286" w:lineRule="exact"/>
        <w:ind w:left="1276" w:right="142" w:firstLine="709"/>
        <w:jc w:val="both"/>
        <w:rPr>
          <w:rFonts w:ascii="Times New Roman" w:hAnsi="Times New Roman" w:cs="Times New Roman"/>
          <w:sz w:val="24"/>
          <w:szCs w:val="24"/>
        </w:rPr>
      </w:pPr>
      <w:r>
        <w:rPr>
          <w:rFonts w:ascii="Times New Roman" w:hAnsi="Times New Roman" w:cs="Times New Roman"/>
          <w:sz w:val="24"/>
          <w:szCs w:val="24"/>
        </w:rPr>
        <w:t xml:space="preserve"> Структура запослених и радно ангажованих лица на основу старосне доби у школи , показује да у старосној групи од 21-30 година има укупно 2 лица, од којих је један мушкарац и једна жена; у групи од 31-40 година има укупно 13 лица, од којих је 10 жена и 3 мушкарца; у групи од 41-50 година  има укупно 39 лица, од којих су 32 жене и 7 мушкараца; у групи од 51-60 има укупно 20 лица од којих су 17 жене и 3 мушкарца; у групи од 61-70 година има укупно 3 лица од који су 3 жене и 0 мушкараца. Наведени подаци указују да највише  запослених и радно ангажованих лица има у старосној доби од 41-50 година, као и да је у тој групи највише заступљен женски пол.</w:t>
      </w:r>
      <w:r w:rsidR="00805EE4">
        <w:rPr>
          <w:rFonts w:ascii="Times New Roman" w:hAnsi="Times New Roman" w:cs="Times New Roman"/>
          <w:sz w:val="24"/>
          <w:szCs w:val="24"/>
        </w:rPr>
        <w:t xml:space="preserve"> </w:t>
      </w:r>
    </w:p>
    <w:p w14:paraId="77B3089C" w14:textId="77777777" w:rsidR="00F00C6A" w:rsidRDefault="00805EE4" w:rsidP="0042047A">
      <w:pPr>
        <w:spacing w:before="152" w:after="0" w:line="286" w:lineRule="exact"/>
        <w:ind w:left="1276" w:right="142" w:firstLine="709"/>
        <w:jc w:val="both"/>
        <w:rPr>
          <w:rFonts w:ascii="Times New Roman" w:hAnsi="Times New Roman" w:cs="Times New Roman"/>
          <w:sz w:val="24"/>
          <w:szCs w:val="24"/>
        </w:rPr>
      </w:pPr>
      <w:r>
        <w:rPr>
          <w:rFonts w:ascii="Times New Roman" w:hAnsi="Times New Roman" w:cs="Times New Roman"/>
          <w:sz w:val="24"/>
          <w:szCs w:val="24"/>
        </w:rPr>
        <w:t>Анализом структуре запослених и радно ангажованих лица на основу степена образовања ( стручне спреме)</w:t>
      </w:r>
      <w:r w:rsidR="00C5424D">
        <w:rPr>
          <w:rFonts w:ascii="Times New Roman" w:hAnsi="Times New Roman" w:cs="Times New Roman"/>
          <w:sz w:val="24"/>
          <w:szCs w:val="24"/>
        </w:rPr>
        <w:t xml:space="preserve">, долази се до сазнања да са </w:t>
      </w:r>
      <w:r w:rsidR="00C5424D">
        <w:rPr>
          <w:rFonts w:ascii="Times New Roman" w:hAnsi="Times New Roman" w:cs="Times New Roman"/>
          <w:sz w:val="24"/>
          <w:szCs w:val="24"/>
          <w:lang w:val="en-US"/>
        </w:rPr>
        <w:t>IV</w:t>
      </w:r>
      <w:r w:rsidR="00C5424D">
        <w:rPr>
          <w:rFonts w:ascii="Times New Roman" w:hAnsi="Times New Roman" w:cs="Times New Roman"/>
          <w:sz w:val="24"/>
          <w:szCs w:val="24"/>
        </w:rPr>
        <w:t xml:space="preserve"> степеном стручне спреме</w:t>
      </w:r>
      <w:r w:rsidR="005C42EA">
        <w:rPr>
          <w:rFonts w:ascii="Times New Roman" w:hAnsi="Times New Roman" w:cs="Times New Roman"/>
          <w:sz w:val="24"/>
          <w:szCs w:val="24"/>
        </w:rPr>
        <w:t xml:space="preserve"> има укуоно 8 лица, од који су  7 жена и 1 мушкарац; Са</w:t>
      </w:r>
      <w:r w:rsidR="005C42EA">
        <w:rPr>
          <w:rFonts w:ascii="Times New Roman" w:hAnsi="Times New Roman" w:cs="Times New Roman"/>
          <w:sz w:val="24"/>
          <w:szCs w:val="24"/>
          <w:lang w:val="en-US"/>
        </w:rPr>
        <w:t xml:space="preserve"> V</w:t>
      </w:r>
      <w:r w:rsidR="005C42EA">
        <w:rPr>
          <w:rFonts w:ascii="Times New Roman" w:hAnsi="Times New Roman" w:cs="Times New Roman"/>
          <w:sz w:val="24"/>
          <w:szCs w:val="24"/>
        </w:rPr>
        <w:t xml:space="preserve"> степеном стручне спреме има укупно 6 лица, од којих су 5 жена и 1 мушкарац; Са </w:t>
      </w:r>
      <w:r w:rsidR="005C42EA">
        <w:rPr>
          <w:rFonts w:ascii="Times New Roman" w:hAnsi="Times New Roman" w:cs="Times New Roman"/>
          <w:sz w:val="24"/>
          <w:szCs w:val="24"/>
          <w:lang w:val="en-US"/>
        </w:rPr>
        <w:t>VII</w:t>
      </w:r>
      <w:r w:rsidR="005C42EA">
        <w:rPr>
          <w:rFonts w:ascii="Times New Roman" w:hAnsi="Times New Roman" w:cs="Times New Roman"/>
          <w:sz w:val="24"/>
          <w:szCs w:val="24"/>
        </w:rPr>
        <w:t xml:space="preserve"> степеном стручне спреме има 2 лица од којих су 1 жена и 1 мушкарац; Са </w:t>
      </w:r>
      <w:r w:rsidR="005C42EA">
        <w:rPr>
          <w:rFonts w:ascii="Times New Roman" w:hAnsi="Times New Roman" w:cs="Times New Roman"/>
          <w:sz w:val="24"/>
          <w:szCs w:val="24"/>
          <w:lang w:val="en-US"/>
        </w:rPr>
        <w:t xml:space="preserve"> VII</w:t>
      </w:r>
      <w:r w:rsidR="005C42EA">
        <w:rPr>
          <w:rFonts w:ascii="Times New Roman" w:hAnsi="Times New Roman" w:cs="Times New Roman"/>
          <w:sz w:val="24"/>
          <w:szCs w:val="24"/>
        </w:rPr>
        <w:t xml:space="preserve"> степеном стручне спреме има 61 лица, од којих су 50 жена и 11 мушкараца.</w:t>
      </w:r>
      <w:r w:rsidR="00A43E9C">
        <w:rPr>
          <w:rFonts w:ascii="Times New Roman" w:hAnsi="Times New Roman" w:cs="Times New Roman"/>
          <w:sz w:val="24"/>
          <w:szCs w:val="24"/>
        </w:rPr>
        <w:t xml:space="preserve"> Из наведених података произилази сазнање да су у свим категоријама претежно заступљене жене. </w:t>
      </w:r>
    </w:p>
    <w:p w14:paraId="2D266EAB" w14:textId="77777777" w:rsidR="00A7617C" w:rsidRDefault="00A43E9C" w:rsidP="0042047A">
      <w:pPr>
        <w:spacing w:before="152" w:after="0" w:line="286" w:lineRule="exact"/>
        <w:ind w:left="1276" w:right="142" w:firstLine="709"/>
        <w:jc w:val="both"/>
        <w:rPr>
          <w:rFonts w:ascii="Times New Roman" w:hAnsi="Times New Roman" w:cs="Times New Roman"/>
          <w:sz w:val="24"/>
          <w:szCs w:val="24"/>
        </w:rPr>
      </w:pPr>
      <w:r>
        <w:rPr>
          <w:rFonts w:ascii="Times New Roman" w:hAnsi="Times New Roman" w:cs="Times New Roman"/>
          <w:sz w:val="24"/>
          <w:szCs w:val="24"/>
        </w:rPr>
        <w:t>Када</w:t>
      </w:r>
      <w:r w:rsidR="00F00C6A">
        <w:rPr>
          <w:rFonts w:ascii="Times New Roman" w:hAnsi="Times New Roman" w:cs="Times New Roman"/>
          <w:sz w:val="24"/>
          <w:szCs w:val="24"/>
        </w:rPr>
        <w:t xml:space="preserve"> </w:t>
      </w:r>
      <w:r>
        <w:rPr>
          <w:rFonts w:ascii="Times New Roman" w:hAnsi="Times New Roman" w:cs="Times New Roman"/>
          <w:sz w:val="24"/>
          <w:szCs w:val="24"/>
        </w:rPr>
        <w:t>је у питању структура у процесима одлучивања, разврстана по полу , треба истаћи да се на руководећим положајима налази једна жена на месту Директора школе и један мушкарац на месту Генералног менаџера школе.</w:t>
      </w:r>
    </w:p>
    <w:p w14:paraId="3226F18A" w14:textId="2204CC82" w:rsidR="005952BE" w:rsidRPr="005C42EA" w:rsidRDefault="00841429" w:rsidP="0042047A">
      <w:pPr>
        <w:spacing w:before="152" w:after="0" w:line="286" w:lineRule="exact"/>
        <w:ind w:left="1276" w:right="142" w:firstLine="709"/>
        <w:jc w:val="both"/>
        <w:rPr>
          <w:rFonts w:ascii="Times New Roman" w:hAnsi="Times New Roman" w:cs="Times New Roman"/>
          <w:sz w:val="24"/>
          <w:szCs w:val="24"/>
        </w:rPr>
      </w:pPr>
      <w:bookmarkStart w:id="3" w:name="_GoBack"/>
      <w:bookmarkEnd w:id="3"/>
      <w:r>
        <w:rPr>
          <w:rFonts w:ascii="Times New Roman" w:hAnsi="Times New Roman" w:cs="Times New Roman"/>
          <w:sz w:val="24"/>
          <w:szCs w:val="24"/>
        </w:rPr>
        <w:t xml:space="preserve"> Основно мерило за запослење јесте испуњавање потребних услова предвиђених </w:t>
      </w:r>
      <w:r w:rsidR="0006346A">
        <w:rPr>
          <w:rFonts w:ascii="Times New Roman" w:hAnsi="Times New Roman" w:cs="Times New Roman"/>
          <w:sz w:val="24"/>
          <w:szCs w:val="24"/>
        </w:rPr>
        <w:t xml:space="preserve"> законом и подзаконским актима, као и општих и посебноих компетенција , које се проверавају за сваког кандидата појединачно, независно од пола, и које су  посебно предвиђене</w:t>
      </w:r>
      <w:r w:rsidR="00130447">
        <w:rPr>
          <w:rFonts w:ascii="Times New Roman" w:hAnsi="Times New Roman" w:cs="Times New Roman"/>
          <w:sz w:val="24"/>
          <w:szCs w:val="24"/>
        </w:rPr>
        <w:t xml:space="preserve"> за конкретно радно место. У том смислу не можемо говорити о постојању било ког облика  дискриминације  у структури запосле</w:t>
      </w:r>
      <w:r w:rsidR="006B2E33">
        <w:rPr>
          <w:rFonts w:ascii="Times New Roman" w:hAnsi="Times New Roman" w:cs="Times New Roman"/>
          <w:sz w:val="24"/>
          <w:szCs w:val="24"/>
        </w:rPr>
        <w:t xml:space="preserve">них , јер Школа нема утицаја на </w:t>
      </w:r>
      <w:r w:rsidR="00130447">
        <w:rPr>
          <w:rFonts w:ascii="Times New Roman" w:hAnsi="Times New Roman" w:cs="Times New Roman"/>
          <w:sz w:val="24"/>
          <w:szCs w:val="24"/>
        </w:rPr>
        <w:t>број и полну  структуру лица која ће се јавити на конкурс за запослење.</w:t>
      </w:r>
      <w:r w:rsidR="00A7617C">
        <w:rPr>
          <w:rFonts w:ascii="Times New Roman" w:hAnsi="Times New Roman" w:cs="Times New Roman"/>
          <w:sz w:val="24"/>
          <w:szCs w:val="24"/>
        </w:rPr>
        <w:t xml:space="preserve"> Исто се односи и на руководиоца- директора школе.</w:t>
      </w:r>
    </w:p>
    <w:p w14:paraId="6FF31C72" w14:textId="77777777" w:rsidR="00A727BB" w:rsidRDefault="00A727BB" w:rsidP="00A727BB">
      <w:pPr>
        <w:spacing w:before="152" w:after="0" w:line="286" w:lineRule="exact"/>
        <w:ind w:left="1276" w:right="142" w:firstLine="709"/>
        <w:rPr>
          <w:rFonts w:ascii="Times New Roman" w:hAnsi="Times New Roman" w:cs="Times New Roman"/>
          <w:sz w:val="24"/>
          <w:szCs w:val="24"/>
        </w:rPr>
      </w:pPr>
    </w:p>
    <w:p w14:paraId="5B4EEAC3" w14:textId="77777777" w:rsidR="00C579B8" w:rsidRPr="00C579B8" w:rsidRDefault="00C579B8" w:rsidP="00C579B8">
      <w:pPr>
        <w:spacing w:before="152" w:after="0" w:line="286" w:lineRule="exact"/>
        <w:ind w:left="1276" w:right="142" w:firstLine="709"/>
        <w:jc w:val="center"/>
        <w:rPr>
          <w:rFonts w:ascii="Times New Roman" w:hAnsi="Times New Roman" w:cs="Times New Roman"/>
          <w:sz w:val="24"/>
          <w:szCs w:val="24"/>
        </w:rPr>
      </w:pPr>
    </w:p>
    <w:p w14:paraId="7B917449" w14:textId="11B1E292" w:rsidR="00C579B8" w:rsidRPr="00C579B8" w:rsidRDefault="00C579B8" w:rsidP="004718B9">
      <w:pPr>
        <w:spacing w:after="0"/>
        <w:ind w:firstLine="720"/>
        <w:rPr>
          <w:rFonts w:ascii="Times New Roman" w:hAnsi="Times New Roman" w:cs="Times New Roman"/>
          <w:color w:val="000000"/>
        </w:rPr>
      </w:pPr>
    </w:p>
    <w:p w14:paraId="6E90272C" w14:textId="77777777" w:rsidR="002A750E" w:rsidRPr="00522C92" w:rsidRDefault="002A750E" w:rsidP="0042047A">
      <w:pPr>
        <w:spacing w:before="152" w:after="0" w:line="286" w:lineRule="exact"/>
        <w:ind w:left="1276" w:right="142" w:firstLine="709"/>
        <w:jc w:val="both"/>
        <w:rPr>
          <w:rFonts w:ascii="Times New Roman" w:hAnsi="Times New Roman" w:cs="Times New Roman"/>
          <w:sz w:val="24"/>
          <w:szCs w:val="24"/>
        </w:rPr>
      </w:pPr>
    </w:p>
    <w:p w14:paraId="59A1C2D2" w14:textId="16D6F286" w:rsidR="004C6AA2" w:rsidRPr="00522C92" w:rsidRDefault="00A850D3" w:rsidP="0042047A">
      <w:pPr>
        <w:spacing w:before="220" w:after="0" w:line="230" w:lineRule="exact"/>
        <w:ind w:left="1276" w:right="142" w:firstLine="709"/>
        <w:rPr>
          <w:rFonts w:ascii="Times New Roman" w:hAnsi="Times New Roman" w:cs="Times New Roman"/>
          <w:sz w:val="24"/>
          <w:szCs w:val="24"/>
        </w:rPr>
      </w:pPr>
      <w:r>
        <w:rPr>
          <w:rFonts w:ascii="Times New Roman" w:hAnsi="Times New Roman" w:cs="Times New Roman"/>
          <w:b/>
          <w:color w:val="000000"/>
          <w:w w:val="108"/>
          <w:sz w:val="24"/>
          <w:szCs w:val="24"/>
        </w:rPr>
        <w:t>5</w:t>
      </w:r>
      <w:r w:rsidR="004C6AA2" w:rsidRPr="00522C92">
        <w:rPr>
          <w:rFonts w:ascii="Times New Roman" w:hAnsi="Times New Roman" w:cs="Times New Roman"/>
          <w:b/>
          <w:color w:val="000000"/>
          <w:w w:val="108"/>
          <w:sz w:val="24"/>
          <w:szCs w:val="24"/>
        </w:rPr>
        <w:t xml:space="preserve">. </w:t>
      </w:r>
      <w:r w:rsidR="00712106" w:rsidRPr="00522C92">
        <w:rPr>
          <w:rFonts w:ascii="Times New Roman" w:hAnsi="Times New Roman" w:cs="Times New Roman"/>
          <w:b/>
          <w:color w:val="000000"/>
          <w:w w:val="108"/>
          <w:sz w:val="24"/>
          <w:szCs w:val="24"/>
        </w:rPr>
        <w:t>ЦИЉЕВИ</w:t>
      </w:r>
    </w:p>
    <w:p w14:paraId="2DBBD3D9" w14:textId="7CB7D48A" w:rsidR="004C6AA2" w:rsidRPr="00522C92" w:rsidRDefault="00A850D3" w:rsidP="0042047A">
      <w:pPr>
        <w:spacing w:before="210" w:after="0" w:line="230" w:lineRule="exact"/>
        <w:ind w:left="1276" w:right="142" w:firstLine="709"/>
        <w:rPr>
          <w:rFonts w:ascii="Times New Roman" w:hAnsi="Times New Roman" w:cs="Times New Roman"/>
          <w:sz w:val="24"/>
          <w:szCs w:val="24"/>
        </w:rPr>
      </w:pPr>
      <w:r>
        <w:rPr>
          <w:rFonts w:ascii="Times New Roman" w:hAnsi="Times New Roman" w:cs="Times New Roman"/>
          <w:b/>
          <w:color w:val="000000"/>
          <w:w w:val="112"/>
          <w:sz w:val="24"/>
          <w:szCs w:val="24"/>
        </w:rPr>
        <w:t>5</w:t>
      </w:r>
      <w:r w:rsidR="004C6AA2" w:rsidRPr="00522C92">
        <w:rPr>
          <w:rFonts w:ascii="Times New Roman" w:hAnsi="Times New Roman" w:cs="Times New Roman"/>
          <w:b/>
          <w:color w:val="000000"/>
          <w:w w:val="112"/>
          <w:sz w:val="24"/>
          <w:szCs w:val="24"/>
        </w:rPr>
        <w:t>.1. Оп</w:t>
      </w:r>
      <w:r w:rsidR="00B83861">
        <w:rPr>
          <w:rFonts w:ascii="Times New Roman" w:hAnsi="Times New Roman" w:cs="Times New Roman"/>
          <w:b/>
          <w:color w:val="000000"/>
          <w:w w:val="112"/>
          <w:sz w:val="24"/>
          <w:szCs w:val="24"/>
        </w:rPr>
        <w:t>шт</w:t>
      </w:r>
      <w:r w:rsidR="004C6AA2" w:rsidRPr="00522C92">
        <w:rPr>
          <w:rFonts w:ascii="Times New Roman" w:hAnsi="Times New Roman" w:cs="Times New Roman"/>
          <w:b/>
          <w:color w:val="000000"/>
          <w:w w:val="112"/>
          <w:sz w:val="24"/>
          <w:szCs w:val="24"/>
        </w:rPr>
        <w:t>и циљ</w:t>
      </w:r>
    </w:p>
    <w:p w14:paraId="19BAF258" w14:textId="29A282A8" w:rsidR="004C6AA2" w:rsidRPr="00522C92" w:rsidRDefault="004C6AA2" w:rsidP="0042047A">
      <w:pPr>
        <w:spacing w:before="153" w:after="0" w:line="300" w:lineRule="exact"/>
        <w:ind w:left="1276" w:right="142" w:firstLine="709"/>
        <w:jc w:val="both"/>
        <w:rPr>
          <w:rFonts w:ascii="Times New Roman" w:hAnsi="Times New Roman" w:cs="Times New Roman"/>
          <w:sz w:val="24"/>
          <w:szCs w:val="24"/>
        </w:rPr>
      </w:pPr>
      <w:r w:rsidRPr="00522C92">
        <w:rPr>
          <w:rFonts w:ascii="Times New Roman" w:hAnsi="Times New Roman" w:cs="Times New Roman"/>
          <w:b/>
          <w:color w:val="000000"/>
          <w:w w:val="115"/>
          <w:sz w:val="24"/>
          <w:szCs w:val="24"/>
        </w:rPr>
        <w:t>Оп</w:t>
      </w:r>
      <w:r w:rsidR="00B83861">
        <w:rPr>
          <w:rFonts w:ascii="Times New Roman" w:hAnsi="Times New Roman" w:cs="Times New Roman"/>
          <w:b/>
          <w:color w:val="000000"/>
          <w:w w:val="115"/>
          <w:sz w:val="24"/>
          <w:szCs w:val="24"/>
        </w:rPr>
        <w:t>шт</w:t>
      </w:r>
      <w:r w:rsidRPr="00522C92">
        <w:rPr>
          <w:rFonts w:ascii="Times New Roman" w:hAnsi="Times New Roman" w:cs="Times New Roman"/>
          <w:b/>
          <w:color w:val="000000"/>
          <w:w w:val="115"/>
          <w:sz w:val="24"/>
          <w:szCs w:val="24"/>
        </w:rPr>
        <w:t xml:space="preserve">и </w:t>
      </w:r>
      <w:r w:rsidRPr="00B83861">
        <w:rPr>
          <w:rFonts w:ascii="Times New Roman" w:hAnsi="Times New Roman" w:cs="Times New Roman"/>
          <w:b/>
          <w:bCs/>
          <w:color w:val="000000"/>
          <w:w w:val="115"/>
          <w:sz w:val="24"/>
          <w:szCs w:val="24"/>
        </w:rPr>
        <w:t>циљ доно</w:t>
      </w:r>
      <w:r w:rsidR="00B83861" w:rsidRPr="00B83861">
        <w:rPr>
          <w:rFonts w:ascii="Times New Roman" w:hAnsi="Times New Roman" w:cs="Times New Roman"/>
          <w:b/>
          <w:bCs/>
          <w:color w:val="000000"/>
          <w:w w:val="115"/>
          <w:sz w:val="24"/>
          <w:szCs w:val="24"/>
        </w:rPr>
        <w:t>ш</w:t>
      </w:r>
      <w:r w:rsidRPr="00B83861">
        <w:rPr>
          <w:rFonts w:ascii="Times New Roman" w:hAnsi="Times New Roman" w:cs="Times New Roman"/>
          <w:b/>
          <w:bCs/>
          <w:color w:val="000000"/>
          <w:w w:val="115"/>
          <w:sz w:val="24"/>
          <w:szCs w:val="24"/>
        </w:rPr>
        <w:t>ења Плана</w:t>
      </w:r>
      <w:r w:rsidRPr="00522C92">
        <w:rPr>
          <w:rFonts w:ascii="Times New Roman" w:hAnsi="Times New Roman" w:cs="Times New Roman"/>
          <w:color w:val="000000"/>
          <w:w w:val="115"/>
          <w:sz w:val="24"/>
          <w:szCs w:val="24"/>
        </w:rPr>
        <w:t xml:space="preserve">: </w:t>
      </w:r>
      <w:r w:rsidRPr="00522C92">
        <w:rPr>
          <w:rFonts w:ascii="Times New Roman" w:hAnsi="Times New Roman" w:cs="Times New Roman"/>
          <w:b/>
          <w:color w:val="000000"/>
          <w:w w:val="115"/>
          <w:sz w:val="24"/>
          <w:szCs w:val="24"/>
        </w:rPr>
        <w:t>Остваривање и унапре</w:t>
      </w:r>
      <w:r w:rsidR="00221581">
        <w:rPr>
          <w:rFonts w:ascii="Times New Roman" w:hAnsi="Times New Roman" w:cs="Times New Roman"/>
          <w:b/>
          <w:color w:val="000000"/>
          <w:w w:val="115"/>
          <w:sz w:val="24"/>
          <w:szCs w:val="24"/>
        </w:rPr>
        <w:t>ђ</w:t>
      </w:r>
      <w:r w:rsidRPr="00522C92">
        <w:rPr>
          <w:rFonts w:ascii="Times New Roman" w:hAnsi="Times New Roman" w:cs="Times New Roman"/>
          <w:b/>
          <w:color w:val="000000"/>
          <w:w w:val="115"/>
          <w:sz w:val="24"/>
          <w:szCs w:val="24"/>
        </w:rPr>
        <w:t xml:space="preserve">ење родне равноправности у оквиру </w:t>
      </w:r>
      <w:r w:rsidRPr="00522C92">
        <w:rPr>
          <w:rFonts w:ascii="Times New Roman" w:hAnsi="Times New Roman" w:cs="Times New Roman"/>
          <w:b/>
          <w:color w:val="000000"/>
          <w:w w:val="114"/>
          <w:sz w:val="24"/>
          <w:szCs w:val="24"/>
        </w:rPr>
        <w:t xml:space="preserve">делокруга рада </w:t>
      </w:r>
      <w:r w:rsidR="00B83861">
        <w:rPr>
          <w:rFonts w:ascii="Times New Roman" w:hAnsi="Times New Roman" w:cs="Times New Roman"/>
          <w:b/>
          <w:color w:val="000000"/>
          <w:w w:val="114"/>
          <w:sz w:val="24"/>
          <w:szCs w:val="24"/>
        </w:rPr>
        <w:t>Школе</w:t>
      </w:r>
      <w:r w:rsidRPr="00522C92">
        <w:rPr>
          <w:rFonts w:ascii="Times New Roman" w:hAnsi="Times New Roman" w:cs="Times New Roman"/>
          <w:b/>
          <w:color w:val="000000"/>
          <w:w w:val="114"/>
          <w:sz w:val="24"/>
          <w:szCs w:val="24"/>
        </w:rPr>
        <w:t>.</w:t>
      </w:r>
    </w:p>
    <w:p w14:paraId="33EFCA86" w14:textId="455CF8DC" w:rsidR="004C6AA2" w:rsidRPr="00522C92" w:rsidRDefault="004C6AA2" w:rsidP="0042047A">
      <w:pPr>
        <w:spacing w:before="152" w:after="0" w:line="286" w:lineRule="exact"/>
        <w:ind w:left="1276" w:right="142" w:firstLine="709"/>
        <w:jc w:val="both"/>
        <w:rPr>
          <w:rFonts w:ascii="Times New Roman" w:hAnsi="Times New Roman" w:cs="Times New Roman"/>
          <w:sz w:val="24"/>
          <w:szCs w:val="24"/>
        </w:rPr>
      </w:pPr>
      <w:r w:rsidRPr="00092B77">
        <w:rPr>
          <w:rFonts w:ascii="Times New Roman" w:hAnsi="Times New Roman" w:cs="Times New Roman"/>
          <w:sz w:val="24"/>
          <w:szCs w:val="24"/>
        </w:rPr>
        <w:t>Планом се одре</w:t>
      </w:r>
      <w:r w:rsidR="00933ECC" w:rsidRPr="00092B77">
        <w:rPr>
          <w:rFonts w:ascii="Times New Roman" w:hAnsi="Times New Roman" w:cs="Times New Roman"/>
          <w:sz w:val="24"/>
          <w:szCs w:val="24"/>
        </w:rPr>
        <w:t>ђ</w:t>
      </w:r>
      <w:r w:rsidRPr="00092B77">
        <w:rPr>
          <w:rFonts w:ascii="Times New Roman" w:hAnsi="Times New Roman" w:cs="Times New Roman"/>
          <w:sz w:val="24"/>
          <w:szCs w:val="24"/>
        </w:rPr>
        <w:t>ују и спроводе посебне мере за остваривање и унапре</w:t>
      </w:r>
      <w:r w:rsidR="00933ECC" w:rsidRPr="00092B77">
        <w:rPr>
          <w:rFonts w:ascii="Times New Roman" w:hAnsi="Times New Roman" w:cs="Times New Roman"/>
          <w:sz w:val="24"/>
          <w:szCs w:val="24"/>
        </w:rPr>
        <w:t>ђ</w:t>
      </w:r>
      <w:r w:rsidRPr="00092B77">
        <w:rPr>
          <w:rFonts w:ascii="Times New Roman" w:hAnsi="Times New Roman" w:cs="Times New Roman"/>
          <w:sz w:val="24"/>
          <w:szCs w:val="24"/>
        </w:rPr>
        <w:t>ење родне равноправности у складу са н</w:t>
      </w:r>
      <w:r w:rsidR="00933ECC" w:rsidRPr="00092B77">
        <w:rPr>
          <w:rFonts w:ascii="Times New Roman" w:hAnsi="Times New Roman" w:cs="Times New Roman"/>
          <w:sz w:val="24"/>
          <w:szCs w:val="24"/>
        </w:rPr>
        <w:t>ач</w:t>
      </w:r>
      <w:r w:rsidRPr="00092B77">
        <w:rPr>
          <w:rFonts w:ascii="Times New Roman" w:hAnsi="Times New Roman" w:cs="Times New Roman"/>
          <w:sz w:val="24"/>
          <w:szCs w:val="24"/>
        </w:rPr>
        <w:t>елом једнаких могу</w:t>
      </w:r>
      <w:r w:rsidR="00933ECC" w:rsidRPr="00092B77">
        <w:rPr>
          <w:rFonts w:ascii="Times New Roman" w:hAnsi="Times New Roman" w:cs="Times New Roman"/>
          <w:sz w:val="24"/>
          <w:szCs w:val="24"/>
        </w:rPr>
        <w:t>ћ</w:t>
      </w:r>
      <w:r w:rsidRPr="00092B77">
        <w:rPr>
          <w:rFonts w:ascii="Times New Roman" w:hAnsi="Times New Roman" w:cs="Times New Roman"/>
          <w:sz w:val="24"/>
          <w:szCs w:val="24"/>
        </w:rPr>
        <w:t>ности којима се обезбе</w:t>
      </w:r>
      <w:r w:rsidR="00933ECC" w:rsidRPr="00092B77">
        <w:rPr>
          <w:rFonts w:ascii="Times New Roman" w:hAnsi="Times New Roman" w:cs="Times New Roman"/>
          <w:sz w:val="24"/>
          <w:szCs w:val="24"/>
        </w:rPr>
        <w:t>ђ</w:t>
      </w:r>
      <w:r w:rsidRPr="00092B77">
        <w:rPr>
          <w:rFonts w:ascii="Times New Roman" w:hAnsi="Times New Roman" w:cs="Times New Roman"/>
          <w:sz w:val="24"/>
          <w:szCs w:val="24"/>
        </w:rPr>
        <w:t>ује равноправно у</w:t>
      </w:r>
      <w:r w:rsidR="00E71A88" w:rsidRPr="00092B77">
        <w:rPr>
          <w:rFonts w:ascii="Times New Roman" w:hAnsi="Times New Roman" w:cs="Times New Roman"/>
          <w:sz w:val="24"/>
          <w:szCs w:val="24"/>
        </w:rPr>
        <w:t>чешћ</w:t>
      </w:r>
      <w:r w:rsidRPr="00092B77">
        <w:rPr>
          <w:rFonts w:ascii="Times New Roman" w:hAnsi="Times New Roman" w:cs="Times New Roman"/>
          <w:sz w:val="24"/>
          <w:szCs w:val="24"/>
        </w:rPr>
        <w:t xml:space="preserve">е и заступљеност </w:t>
      </w:r>
      <w:r w:rsidR="00E71A88" w:rsidRPr="00092B77">
        <w:rPr>
          <w:rFonts w:ascii="Times New Roman" w:hAnsi="Times New Roman" w:cs="Times New Roman"/>
          <w:sz w:val="24"/>
          <w:szCs w:val="24"/>
        </w:rPr>
        <w:t>ж</w:t>
      </w:r>
      <w:r w:rsidRPr="00092B77">
        <w:rPr>
          <w:rFonts w:ascii="Times New Roman" w:hAnsi="Times New Roman" w:cs="Times New Roman"/>
          <w:sz w:val="24"/>
          <w:szCs w:val="24"/>
        </w:rPr>
        <w:t>ена и му</w:t>
      </w:r>
      <w:r w:rsidR="00E71A88" w:rsidRPr="00092B77">
        <w:rPr>
          <w:rFonts w:ascii="Times New Roman" w:hAnsi="Times New Roman" w:cs="Times New Roman"/>
          <w:sz w:val="24"/>
          <w:szCs w:val="24"/>
        </w:rPr>
        <w:t>шк</w:t>
      </w:r>
      <w:r w:rsidRPr="00092B77">
        <w:rPr>
          <w:rFonts w:ascii="Times New Roman" w:hAnsi="Times New Roman" w:cs="Times New Roman"/>
          <w:sz w:val="24"/>
          <w:szCs w:val="24"/>
        </w:rPr>
        <w:t>араца, посебно припадника осетљивих дру</w:t>
      </w:r>
      <w:r w:rsidR="00E71A88" w:rsidRPr="00092B77">
        <w:rPr>
          <w:rFonts w:ascii="Times New Roman" w:hAnsi="Times New Roman" w:cs="Times New Roman"/>
          <w:sz w:val="24"/>
          <w:szCs w:val="24"/>
        </w:rPr>
        <w:t>ш</w:t>
      </w:r>
      <w:r w:rsidRPr="00092B77">
        <w:rPr>
          <w:rFonts w:ascii="Times New Roman" w:hAnsi="Times New Roman" w:cs="Times New Roman"/>
          <w:sz w:val="24"/>
          <w:szCs w:val="24"/>
        </w:rPr>
        <w:t>твених група, у области рада, запо</w:t>
      </w:r>
      <w:r w:rsidR="00E71A88" w:rsidRPr="00092B77">
        <w:rPr>
          <w:rFonts w:ascii="Times New Roman" w:hAnsi="Times New Roman" w:cs="Times New Roman"/>
          <w:sz w:val="24"/>
          <w:szCs w:val="24"/>
        </w:rPr>
        <w:t>ш</w:t>
      </w:r>
      <w:r w:rsidRPr="00092B77">
        <w:rPr>
          <w:rFonts w:ascii="Times New Roman" w:hAnsi="Times New Roman" w:cs="Times New Roman"/>
          <w:sz w:val="24"/>
          <w:szCs w:val="24"/>
        </w:rPr>
        <w:t>љавања, професионалног развоја, и једнаке могу</w:t>
      </w:r>
      <w:r w:rsidR="00E71A88" w:rsidRPr="00092B77">
        <w:rPr>
          <w:rFonts w:ascii="Times New Roman" w:hAnsi="Times New Roman" w:cs="Times New Roman"/>
          <w:sz w:val="24"/>
          <w:szCs w:val="24"/>
        </w:rPr>
        <w:t>ћ</w:t>
      </w:r>
      <w:r w:rsidRPr="00092B77">
        <w:rPr>
          <w:rFonts w:ascii="Times New Roman" w:hAnsi="Times New Roman" w:cs="Times New Roman"/>
          <w:sz w:val="24"/>
          <w:szCs w:val="24"/>
        </w:rPr>
        <w:t>ности за остваривање права и слобода.</w:t>
      </w:r>
    </w:p>
    <w:p w14:paraId="11394522" w14:textId="00BEAB9E" w:rsidR="004C6AA2" w:rsidRPr="00522C92" w:rsidRDefault="000F2E9B" w:rsidP="0042047A">
      <w:pPr>
        <w:spacing w:before="221" w:after="0" w:line="230" w:lineRule="exact"/>
        <w:ind w:left="1276" w:right="142" w:firstLine="709"/>
        <w:rPr>
          <w:rFonts w:ascii="Times New Roman" w:hAnsi="Times New Roman" w:cs="Times New Roman"/>
          <w:sz w:val="24"/>
          <w:szCs w:val="24"/>
        </w:rPr>
      </w:pPr>
      <w:r>
        <w:rPr>
          <w:rFonts w:ascii="Times New Roman" w:hAnsi="Times New Roman" w:cs="Times New Roman"/>
          <w:b/>
          <w:color w:val="000000"/>
          <w:w w:val="109"/>
          <w:sz w:val="24"/>
          <w:szCs w:val="24"/>
        </w:rPr>
        <w:t>5</w:t>
      </w:r>
      <w:r w:rsidR="004C6AA2" w:rsidRPr="00522C92">
        <w:rPr>
          <w:rFonts w:ascii="Times New Roman" w:hAnsi="Times New Roman" w:cs="Times New Roman"/>
          <w:b/>
          <w:color w:val="000000"/>
          <w:w w:val="109"/>
          <w:sz w:val="24"/>
          <w:szCs w:val="24"/>
        </w:rPr>
        <w:t>.2. Посебни циљеви</w:t>
      </w:r>
    </w:p>
    <w:p w14:paraId="5D1DE3A5" w14:textId="53A4B880" w:rsidR="004C6AA2" w:rsidRPr="00522C92" w:rsidRDefault="004C6AA2" w:rsidP="0042047A">
      <w:pPr>
        <w:spacing w:before="210" w:after="0" w:line="230" w:lineRule="exact"/>
        <w:ind w:left="1276" w:right="142" w:firstLine="709"/>
        <w:rPr>
          <w:rFonts w:ascii="Times New Roman" w:hAnsi="Times New Roman" w:cs="Times New Roman"/>
          <w:sz w:val="24"/>
          <w:szCs w:val="24"/>
        </w:rPr>
      </w:pPr>
      <w:r w:rsidRPr="00522C92">
        <w:rPr>
          <w:rFonts w:ascii="Times New Roman" w:hAnsi="Times New Roman" w:cs="Times New Roman"/>
          <w:i/>
          <w:color w:val="000000"/>
          <w:w w:val="119"/>
          <w:sz w:val="24"/>
          <w:szCs w:val="24"/>
        </w:rPr>
        <w:t>1. Развијање културе родне равноправности и по</w:t>
      </w:r>
      <w:r w:rsidR="00E71A88">
        <w:rPr>
          <w:rFonts w:ascii="Times New Roman" w:hAnsi="Times New Roman" w:cs="Times New Roman"/>
          <w:i/>
          <w:color w:val="000000"/>
          <w:w w:val="119"/>
          <w:sz w:val="24"/>
          <w:szCs w:val="24"/>
        </w:rPr>
        <w:t>ш</w:t>
      </w:r>
      <w:r w:rsidRPr="00522C92">
        <w:rPr>
          <w:rFonts w:ascii="Times New Roman" w:hAnsi="Times New Roman" w:cs="Times New Roman"/>
          <w:i/>
          <w:color w:val="000000"/>
          <w:w w:val="119"/>
          <w:sz w:val="24"/>
          <w:szCs w:val="24"/>
        </w:rPr>
        <w:t>товања разли</w:t>
      </w:r>
      <w:r w:rsidR="00E71A88">
        <w:rPr>
          <w:rFonts w:ascii="Times New Roman" w:hAnsi="Times New Roman" w:cs="Times New Roman"/>
          <w:i/>
          <w:color w:val="000000"/>
          <w:w w:val="119"/>
          <w:sz w:val="24"/>
          <w:szCs w:val="24"/>
        </w:rPr>
        <w:t>ч</w:t>
      </w:r>
      <w:r w:rsidRPr="00522C92">
        <w:rPr>
          <w:rFonts w:ascii="Times New Roman" w:hAnsi="Times New Roman" w:cs="Times New Roman"/>
          <w:i/>
          <w:color w:val="000000"/>
          <w:w w:val="119"/>
          <w:sz w:val="24"/>
          <w:szCs w:val="24"/>
        </w:rPr>
        <w:t xml:space="preserve">итости у </w:t>
      </w:r>
      <w:r w:rsidR="00E71A88">
        <w:rPr>
          <w:rFonts w:ascii="Times New Roman" w:hAnsi="Times New Roman" w:cs="Times New Roman"/>
          <w:i/>
          <w:color w:val="000000"/>
          <w:w w:val="119"/>
          <w:sz w:val="24"/>
          <w:szCs w:val="24"/>
        </w:rPr>
        <w:t>Школи</w:t>
      </w:r>
      <w:r w:rsidR="00A32E35">
        <w:rPr>
          <w:rFonts w:ascii="Times New Roman" w:hAnsi="Times New Roman" w:cs="Times New Roman"/>
          <w:i/>
          <w:color w:val="000000"/>
          <w:w w:val="119"/>
          <w:sz w:val="24"/>
          <w:szCs w:val="24"/>
        </w:rPr>
        <w:t>.</w:t>
      </w:r>
    </w:p>
    <w:p w14:paraId="5EB316EB" w14:textId="1397545B" w:rsidR="004C6AA2" w:rsidRPr="00092B77" w:rsidRDefault="004C6AA2" w:rsidP="0042047A">
      <w:pPr>
        <w:pStyle w:val="ListParagraph"/>
        <w:numPr>
          <w:ilvl w:val="0"/>
          <w:numId w:val="17"/>
        </w:numPr>
        <w:tabs>
          <w:tab w:val="left" w:pos="6566"/>
        </w:tabs>
        <w:spacing w:after="0" w:line="290" w:lineRule="exact"/>
        <w:ind w:left="1560" w:right="142"/>
        <w:jc w:val="both"/>
        <w:rPr>
          <w:rFonts w:ascii="Times New Roman" w:eastAsia="Times New Roman" w:hAnsi="Times New Roman" w:cs="Times New Roman"/>
          <w:noProof w:val="0"/>
          <w:sz w:val="24"/>
          <w:lang w:val="en-US" w:eastAsia="en-US"/>
        </w:rPr>
      </w:pPr>
      <w:r w:rsidRPr="00092B77">
        <w:rPr>
          <w:rFonts w:ascii="Times New Roman" w:eastAsia="Times New Roman" w:hAnsi="Times New Roman" w:cs="Times New Roman"/>
          <w:noProof w:val="0"/>
          <w:sz w:val="24"/>
          <w:lang w:val="en-US" w:eastAsia="en-US"/>
        </w:rPr>
        <w:t xml:space="preserve">Успостављање инклузивне средине у </w:t>
      </w:r>
      <w:r w:rsidR="00A32E35" w:rsidRPr="00092B77">
        <w:rPr>
          <w:rFonts w:ascii="Times New Roman" w:eastAsia="Times New Roman" w:hAnsi="Times New Roman" w:cs="Times New Roman"/>
          <w:noProof w:val="0"/>
          <w:sz w:val="24"/>
          <w:lang w:val="en-US" w:eastAsia="en-US"/>
        </w:rPr>
        <w:t>Школи</w:t>
      </w:r>
      <w:r w:rsidRPr="00092B77">
        <w:rPr>
          <w:rFonts w:ascii="Times New Roman" w:eastAsia="Times New Roman" w:hAnsi="Times New Roman" w:cs="Times New Roman"/>
          <w:noProof w:val="0"/>
          <w:sz w:val="24"/>
          <w:lang w:val="en-US" w:eastAsia="en-US"/>
        </w:rPr>
        <w:t xml:space="preserve"> у којој постоји ме</w:t>
      </w:r>
      <w:r w:rsidR="00A32E35" w:rsidRPr="00092B77">
        <w:rPr>
          <w:rFonts w:ascii="Times New Roman" w:eastAsia="Times New Roman" w:hAnsi="Times New Roman" w:cs="Times New Roman"/>
          <w:noProof w:val="0"/>
          <w:sz w:val="24"/>
          <w:lang w:val="en-US" w:eastAsia="en-US"/>
        </w:rPr>
        <w:t>ђ</w:t>
      </w:r>
      <w:r w:rsidRPr="00092B77">
        <w:rPr>
          <w:rFonts w:ascii="Times New Roman" w:eastAsia="Times New Roman" w:hAnsi="Times New Roman" w:cs="Times New Roman"/>
          <w:noProof w:val="0"/>
          <w:sz w:val="24"/>
          <w:lang w:val="en-US" w:eastAsia="en-US"/>
        </w:rPr>
        <w:t>усобно ува</w:t>
      </w:r>
      <w:r w:rsidR="00A32E35" w:rsidRPr="00092B77">
        <w:rPr>
          <w:rFonts w:ascii="Times New Roman" w:eastAsia="Times New Roman" w:hAnsi="Times New Roman" w:cs="Times New Roman"/>
          <w:noProof w:val="0"/>
          <w:sz w:val="24"/>
          <w:lang w:val="en-US" w:eastAsia="en-US"/>
        </w:rPr>
        <w:t>ж</w:t>
      </w:r>
      <w:r w:rsidRPr="00092B77">
        <w:rPr>
          <w:rFonts w:ascii="Times New Roman" w:eastAsia="Times New Roman" w:hAnsi="Times New Roman" w:cs="Times New Roman"/>
          <w:noProof w:val="0"/>
          <w:sz w:val="24"/>
          <w:lang w:val="en-US" w:eastAsia="en-US"/>
        </w:rPr>
        <w:t>авање и по</w:t>
      </w:r>
      <w:r w:rsidR="00A32E35" w:rsidRPr="00092B77">
        <w:rPr>
          <w:rFonts w:ascii="Times New Roman" w:eastAsia="Times New Roman" w:hAnsi="Times New Roman" w:cs="Times New Roman"/>
          <w:noProof w:val="0"/>
          <w:sz w:val="24"/>
          <w:lang w:val="en-US" w:eastAsia="en-US"/>
        </w:rPr>
        <w:t>ш</w:t>
      </w:r>
      <w:r w:rsidRPr="00092B77">
        <w:rPr>
          <w:rFonts w:ascii="Times New Roman" w:eastAsia="Times New Roman" w:hAnsi="Times New Roman" w:cs="Times New Roman"/>
          <w:noProof w:val="0"/>
          <w:sz w:val="24"/>
          <w:lang w:val="en-US" w:eastAsia="en-US"/>
        </w:rPr>
        <w:t xml:space="preserve">товање запослених без обзира на било које њихово </w:t>
      </w:r>
      <w:r w:rsidR="00A32E35" w:rsidRPr="00092B77">
        <w:rPr>
          <w:rFonts w:ascii="Times New Roman" w:eastAsia="Times New Roman" w:hAnsi="Times New Roman" w:cs="Times New Roman"/>
          <w:noProof w:val="0"/>
          <w:sz w:val="24"/>
          <w:lang w:val="en-US" w:eastAsia="en-US"/>
        </w:rPr>
        <w:t>лич</w:t>
      </w:r>
      <w:r w:rsidRPr="00092B77">
        <w:rPr>
          <w:rFonts w:ascii="Times New Roman" w:eastAsia="Times New Roman" w:hAnsi="Times New Roman" w:cs="Times New Roman"/>
          <w:noProof w:val="0"/>
          <w:sz w:val="24"/>
          <w:lang w:val="en-US" w:eastAsia="en-US"/>
        </w:rPr>
        <w:t xml:space="preserve">но својство, као </w:t>
      </w:r>
      <w:r w:rsidR="00A32E35" w:rsidRPr="00092B77">
        <w:rPr>
          <w:rFonts w:ascii="Times New Roman" w:eastAsia="Times New Roman" w:hAnsi="Times New Roman" w:cs="Times New Roman"/>
          <w:noProof w:val="0"/>
          <w:sz w:val="24"/>
          <w:lang w:val="en-US" w:eastAsia="en-US"/>
        </w:rPr>
        <w:t>ш</w:t>
      </w:r>
      <w:r w:rsidRPr="00092B77">
        <w:rPr>
          <w:rFonts w:ascii="Times New Roman" w:eastAsia="Times New Roman" w:hAnsi="Times New Roman" w:cs="Times New Roman"/>
          <w:noProof w:val="0"/>
          <w:sz w:val="24"/>
          <w:lang w:val="en-US" w:eastAsia="en-US"/>
        </w:rPr>
        <w:t xml:space="preserve">то су пол, род, </w:t>
      </w:r>
      <w:r w:rsidRPr="00092B77">
        <w:rPr>
          <w:rFonts w:ascii="Times New Roman" w:eastAsia="Times New Roman" w:hAnsi="Times New Roman" w:cs="Times New Roman"/>
          <w:noProof w:val="0"/>
          <w:sz w:val="24"/>
          <w:lang w:val="en-US" w:eastAsia="en-US"/>
        </w:rPr>
        <w:lastRenderedPageBreak/>
        <w:t>родни идентитет, године старости, изглед, инвалидитет, имовно стање, сексуална оријентација и сл.</w:t>
      </w:r>
    </w:p>
    <w:p w14:paraId="17831761" w14:textId="5D4BA7F1" w:rsidR="004C6AA2" w:rsidRPr="00092B77" w:rsidRDefault="004C6AA2" w:rsidP="0042047A">
      <w:pPr>
        <w:pStyle w:val="ListParagraph"/>
        <w:numPr>
          <w:ilvl w:val="0"/>
          <w:numId w:val="17"/>
        </w:numPr>
        <w:tabs>
          <w:tab w:val="left" w:pos="6566"/>
        </w:tabs>
        <w:spacing w:after="0" w:line="290" w:lineRule="exact"/>
        <w:ind w:left="1560" w:right="142"/>
        <w:jc w:val="both"/>
        <w:rPr>
          <w:rFonts w:ascii="Times New Roman" w:eastAsia="Times New Roman" w:hAnsi="Times New Roman" w:cs="Times New Roman"/>
          <w:noProof w:val="0"/>
          <w:sz w:val="24"/>
          <w:lang w:val="en-US" w:eastAsia="en-US"/>
        </w:rPr>
      </w:pPr>
      <w:r w:rsidRPr="00092B77">
        <w:rPr>
          <w:rFonts w:ascii="Times New Roman" w:eastAsia="Times New Roman" w:hAnsi="Times New Roman" w:cs="Times New Roman"/>
          <w:noProof w:val="0"/>
          <w:sz w:val="24"/>
          <w:lang w:val="en-US" w:eastAsia="en-US"/>
        </w:rPr>
        <w:t>Подизање свести свих запослених о зна</w:t>
      </w:r>
      <w:r w:rsidR="00A32E35" w:rsidRPr="00092B77">
        <w:rPr>
          <w:rFonts w:ascii="Times New Roman" w:eastAsia="Times New Roman" w:hAnsi="Times New Roman" w:cs="Times New Roman"/>
          <w:noProof w:val="0"/>
          <w:sz w:val="24"/>
          <w:lang w:val="en-US" w:eastAsia="en-US"/>
        </w:rPr>
        <w:t>ч</w:t>
      </w:r>
      <w:r w:rsidRPr="00092B77">
        <w:rPr>
          <w:rFonts w:ascii="Times New Roman" w:eastAsia="Times New Roman" w:hAnsi="Times New Roman" w:cs="Times New Roman"/>
          <w:noProof w:val="0"/>
          <w:sz w:val="24"/>
          <w:lang w:val="en-US" w:eastAsia="en-US"/>
        </w:rPr>
        <w:t>ају родне равноправности, њеном успостављању и унапре</w:t>
      </w:r>
      <w:r w:rsidR="00A32E35" w:rsidRPr="00092B77">
        <w:rPr>
          <w:rFonts w:ascii="Times New Roman" w:eastAsia="Times New Roman" w:hAnsi="Times New Roman" w:cs="Times New Roman"/>
          <w:noProof w:val="0"/>
          <w:sz w:val="24"/>
          <w:lang w:val="en-US" w:eastAsia="en-US"/>
        </w:rPr>
        <w:t>ђ</w:t>
      </w:r>
      <w:r w:rsidRPr="00092B77">
        <w:rPr>
          <w:rFonts w:ascii="Times New Roman" w:eastAsia="Times New Roman" w:hAnsi="Times New Roman" w:cs="Times New Roman"/>
          <w:noProof w:val="0"/>
          <w:sz w:val="24"/>
          <w:lang w:val="en-US" w:eastAsia="en-US"/>
        </w:rPr>
        <w:t>ењу.</w:t>
      </w:r>
    </w:p>
    <w:p w14:paraId="1B24AE32"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10DFA3F7" w14:textId="21AD2DB5" w:rsidR="004C6AA2" w:rsidRPr="00522C92" w:rsidRDefault="004C6AA2" w:rsidP="0042047A">
      <w:pPr>
        <w:spacing w:after="0" w:line="180" w:lineRule="exact"/>
        <w:ind w:right="142"/>
        <w:rPr>
          <w:rFonts w:ascii="Times New Roman" w:hAnsi="Times New Roman" w:cs="Times New Roman"/>
          <w:sz w:val="24"/>
          <w:szCs w:val="24"/>
        </w:rPr>
      </w:pPr>
    </w:p>
    <w:p w14:paraId="6EA1EA7D" w14:textId="36C00A5F" w:rsidR="004C6AA2" w:rsidRPr="00522C92" w:rsidRDefault="004C6AA2" w:rsidP="0042047A">
      <w:pPr>
        <w:spacing w:before="1" w:after="0" w:line="230" w:lineRule="exact"/>
        <w:ind w:left="1276" w:right="142" w:firstLine="709"/>
        <w:rPr>
          <w:rFonts w:ascii="Times New Roman" w:hAnsi="Times New Roman" w:cs="Times New Roman"/>
          <w:sz w:val="24"/>
          <w:szCs w:val="24"/>
        </w:rPr>
      </w:pPr>
      <w:r w:rsidRPr="00522C92">
        <w:rPr>
          <w:rFonts w:ascii="Times New Roman" w:hAnsi="Times New Roman" w:cs="Times New Roman"/>
          <w:i/>
          <w:color w:val="000000"/>
          <w:w w:val="116"/>
          <w:sz w:val="24"/>
          <w:szCs w:val="24"/>
        </w:rPr>
        <w:t>2. Уво</w:t>
      </w:r>
      <w:r w:rsidR="00A32E35">
        <w:rPr>
          <w:rFonts w:ascii="Times New Roman" w:hAnsi="Times New Roman" w:cs="Times New Roman"/>
          <w:i/>
          <w:color w:val="000000"/>
          <w:w w:val="116"/>
          <w:sz w:val="24"/>
          <w:szCs w:val="24"/>
        </w:rPr>
        <w:t>ђ</w:t>
      </w:r>
      <w:r w:rsidRPr="00522C92">
        <w:rPr>
          <w:rFonts w:ascii="Times New Roman" w:hAnsi="Times New Roman" w:cs="Times New Roman"/>
          <w:i/>
          <w:color w:val="000000"/>
          <w:w w:val="116"/>
          <w:sz w:val="24"/>
          <w:szCs w:val="24"/>
        </w:rPr>
        <w:t xml:space="preserve">ење родне перспективе у пословне политике </w:t>
      </w:r>
      <w:r w:rsidR="00A32E35">
        <w:rPr>
          <w:rFonts w:ascii="Times New Roman" w:hAnsi="Times New Roman" w:cs="Times New Roman"/>
          <w:i/>
          <w:color w:val="000000"/>
          <w:w w:val="116"/>
          <w:sz w:val="24"/>
          <w:szCs w:val="24"/>
        </w:rPr>
        <w:t>Школе</w:t>
      </w:r>
    </w:p>
    <w:p w14:paraId="54ADC157" w14:textId="08078FDE" w:rsidR="004C6AA2" w:rsidRPr="00092B77" w:rsidRDefault="004C6AA2" w:rsidP="0042047A">
      <w:pPr>
        <w:pStyle w:val="ListParagraph"/>
        <w:numPr>
          <w:ilvl w:val="0"/>
          <w:numId w:val="17"/>
        </w:numPr>
        <w:tabs>
          <w:tab w:val="left" w:pos="6566"/>
        </w:tabs>
        <w:spacing w:after="0" w:line="290" w:lineRule="exact"/>
        <w:ind w:left="1560" w:right="142"/>
        <w:jc w:val="both"/>
        <w:rPr>
          <w:rFonts w:ascii="Times New Roman" w:eastAsia="Times New Roman" w:hAnsi="Times New Roman" w:cs="Times New Roman"/>
          <w:noProof w:val="0"/>
          <w:sz w:val="24"/>
          <w:lang w:val="en-US" w:eastAsia="en-US"/>
        </w:rPr>
      </w:pPr>
      <w:r w:rsidRPr="00092B77">
        <w:rPr>
          <w:rFonts w:ascii="Times New Roman" w:eastAsia="Times New Roman" w:hAnsi="Times New Roman" w:cs="Times New Roman"/>
          <w:noProof w:val="0"/>
          <w:sz w:val="24"/>
          <w:lang w:val="en-US" w:eastAsia="en-US"/>
        </w:rPr>
        <w:t>Уво</w:t>
      </w:r>
      <w:r w:rsidR="00A32E35" w:rsidRPr="00092B77">
        <w:rPr>
          <w:rFonts w:ascii="Times New Roman" w:eastAsia="Times New Roman" w:hAnsi="Times New Roman" w:cs="Times New Roman"/>
          <w:noProof w:val="0"/>
          <w:sz w:val="24"/>
          <w:lang w:val="en-US" w:eastAsia="en-US"/>
        </w:rPr>
        <w:t>ђ</w:t>
      </w:r>
      <w:r w:rsidRPr="00092B77">
        <w:rPr>
          <w:rFonts w:ascii="Times New Roman" w:eastAsia="Times New Roman" w:hAnsi="Times New Roman" w:cs="Times New Roman"/>
          <w:noProof w:val="0"/>
          <w:sz w:val="24"/>
          <w:lang w:val="en-US" w:eastAsia="en-US"/>
        </w:rPr>
        <w:t>ење родне перспективе у све фазе планирања, припреме, доно</w:t>
      </w:r>
      <w:r w:rsidR="00A32E35" w:rsidRPr="00092B77">
        <w:rPr>
          <w:rFonts w:ascii="Times New Roman" w:eastAsia="Times New Roman" w:hAnsi="Times New Roman" w:cs="Times New Roman"/>
          <w:noProof w:val="0"/>
          <w:sz w:val="24"/>
          <w:lang w:val="en-US" w:eastAsia="en-US"/>
        </w:rPr>
        <w:t>ш</w:t>
      </w:r>
      <w:r w:rsidRPr="00092B77">
        <w:rPr>
          <w:rFonts w:ascii="Times New Roman" w:eastAsia="Times New Roman" w:hAnsi="Times New Roman" w:cs="Times New Roman"/>
          <w:noProof w:val="0"/>
          <w:sz w:val="24"/>
          <w:lang w:val="en-US" w:eastAsia="en-US"/>
        </w:rPr>
        <w:t>ења и спрово</w:t>
      </w:r>
      <w:r w:rsidR="00A32E35" w:rsidRPr="00092B77">
        <w:rPr>
          <w:rFonts w:ascii="Times New Roman" w:eastAsia="Times New Roman" w:hAnsi="Times New Roman" w:cs="Times New Roman"/>
          <w:noProof w:val="0"/>
          <w:sz w:val="24"/>
          <w:lang w:val="en-US" w:eastAsia="en-US"/>
        </w:rPr>
        <w:t>ђ</w:t>
      </w:r>
      <w:r w:rsidRPr="00092B77">
        <w:rPr>
          <w:rFonts w:ascii="Times New Roman" w:eastAsia="Times New Roman" w:hAnsi="Times New Roman" w:cs="Times New Roman"/>
          <w:noProof w:val="0"/>
          <w:sz w:val="24"/>
          <w:lang w:val="en-US" w:eastAsia="en-US"/>
        </w:rPr>
        <w:t>ења пословних политика и мера, средњор</w:t>
      </w:r>
      <w:r w:rsidR="00A32E35" w:rsidRPr="00092B77">
        <w:rPr>
          <w:rFonts w:ascii="Times New Roman" w:eastAsia="Times New Roman" w:hAnsi="Times New Roman" w:cs="Times New Roman"/>
          <w:noProof w:val="0"/>
          <w:sz w:val="24"/>
          <w:lang w:val="en-US" w:eastAsia="en-US"/>
        </w:rPr>
        <w:t>ч</w:t>
      </w:r>
      <w:r w:rsidRPr="00092B77">
        <w:rPr>
          <w:rFonts w:ascii="Times New Roman" w:eastAsia="Times New Roman" w:hAnsi="Times New Roman" w:cs="Times New Roman"/>
          <w:noProof w:val="0"/>
          <w:sz w:val="24"/>
          <w:lang w:val="en-US" w:eastAsia="en-US"/>
        </w:rPr>
        <w:t>ног планирања, израде годи</w:t>
      </w:r>
      <w:r w:rsidR="00A32E35" w:rsidRPr="00092B77">
        <w:rPr>
          <w:rFonts w:ascii="Times New Roman" w:eastAsia="Times New Roman" w:hAnsi="Times New Roman" w:cs="Times New Roman"/>
          <w:noProof w:val="0"/>
          <w:sz w:val="24"/>
          <w:lang w:val="en-US" w:eastAsia="en-US"/>
        </w:rPr>
        <w:t>ш</w:t>
      </w:r>
      <w:r w:rsidRPr="00092B77">
        <w:rPr>
          <w:rFonts w:ascii="Times New Roman" w:eastAsia="Times New Roman" w:hAnsi="Times New Roman" w:cs="Times New Roman"/>
          <w:noProof w:val="0"/>
          <w:sz w:val="24"/>
          <w:lang w:val="en-US" w:eastAsia="en-US"/>
        </w:rPr>
        <w:t>њих планова рада, доно</w:t>
      </w:r>
      <w:r w:rsidR="00A32E35" w:rsidRPr="00092B77">
        <w:rPr>
          <w:rFonts w:ascii="Times New Roman" w:eastAsia="Times New Roman" w:hAnsi="Times New Roman" w:cs="Times New Roman"/>
          <w:noProof w:val="0"/>
          <w:sz w:val="24"/>
          <w:lang w:val="en-US" w:eastAsia="en-US"/>
        </w:rPr>
        <w:t>ш</w:t>
      </w:r>
      <w:r w:rsidRPr="00092B77">
        <w:rPr>
          <w:rFonts w:ascii="Times New Roman" w:eastAsia="Times New Roman" w:hAnsi="Times New Roman" w:cs="Times New Roman"/>
          <w:noProof w:val="0"/>
          <w:sz w:val="24"/>
          <w:lang w:val="en-US" w:eastAsia="en-US"/>
        </w:rPr>
        <w:t>ења интерних правних аката.</w:t>
      </w:r>
    </w:p>
    <w:p w14:paraId="28DF034B" w14:textId="3A1F4234" w:rsidR="004C6AA2" w:rsidRPr="00092B77" w:rsidRDefault="004C6AA2" w:rsidP="0042047A">
      <w:pPr>
        <w:pStyle w:val="ListParagraph"/>
        <w:numPr>
          <w:ilvl w:val="0"/>
          <w:numId w:val="17"/>
        </w:numPr>
        <w:tabs>
          <w:tab w:val="left" w:pos="6566"/>
        </w:tabs>
        <w:spacing w:after="0" w:line="290" w:lineRule="exact"/>
        <w:ind w:left="1560" w:right="142"/>
        <w:jc w:val="both"/>
        <w:rPr>
          <w:rFonts w:ascii="Times New Roman" w:eastAsia="Times New Roman" w:hAnsi="Times New Roman" w:cs="Times New Roman"/>
          <w:noProof w:val="0"/>
          <w:sz w:val="24"/>
          <w:lang w:val="en-US" w:eastAsia="en-US"/>
        </w:rPr>
      </w:pPr>
      <w:r w:rsidRPr="00092B77">
        <w:rPr>
          <w:rFonts w:ascii="Times New Roman" w:eastAsia="Times New Roman" w:hAnsi="Times New Roman" w:cs="Times New Roman"/>
          <w:noProof w:val="0"/>
          <w:sz w:val="24"/>
          <w:lang w:val="en-US" w:eastAsia="en-US"/>
        </w:rPr>
        <w:t>Уравнот</w:t>
      </w:r>
      <w:r w:rsidR="00A32E35" w:rsidRPr="00092B77">
        <w:rPr>
          <w:rFonts w:ascii="Times New Roman" w:eastAsia="Times New Roman" w:hAnsi="Times New Roman" w:cs="Times New Roman"/>
          <w:noProof w:val="0"/>
          <w:sz w:val="24"/>
          <w:lang w:val="en-US" w:eastAsia="en-US"/>
        </w:rPr>
        <w:t>еж</w:t>
      </w:r>
      <w:r w:rsidRPr="00092B77">
        <w:rPr>
          <w:rFonts w:ascii="Times New Roman" w:eastAsia="Times New Roman" w:hAnsi="Times New Roman" w:cs="Times New Roman"/>
          <w:noProof w:val="0"/>
          <w:sz w:val="24"/>
          <w:lang w:val="en-US" w:eastAsia="en-US"/>
        </w:rPr>
        <w:t>ена заступљеност полова кроз могу</w:t>
      </w:r>
      <w:r w:rsidR="00A32E35" w:rsidRPr="00092B77">
        <w:rPr>
          <w:rFonts w:ascii="Times New Roman" w:eastAsia="Times New Roman" w:hAnsi="Times New Roman" w:cs="Times New Roman"/>
          <w:noProof w:val="0"/>
          <w:sz w:val="24"/>
          <w:lang w:val="en-US" w:eastAsia="en-US"/>
        </w:rPr>
        <w:t>ћ</w:t>
      </w:r>
      <w:r w:rsidRPr="00092B77">
        <w:rPr>
          <w:rFonts w:ascii="Times New Roman" w:eastAsia="Times New Roman" w:hAnsi="Times New Roman" w:cs="Times New Roman"/>
          <w:noProof w:val="0"/>
          <w:sz w:val="24"/>
          <w:lang w:val="en-US" w:eastAsia="en-US"/>
        </w:rPr>
        <w:t xml:space="preserve">ност једнаког приступа запосленим </w:t>
      </w:r>
      <w:r w:rsidR="00A32E35" w:rsidRPr="00092B77">
        <w:rPr>
          <w:rFonts w:ascii="Times New Roman" w:eastAsia="Times New Roman" w:hAnsi="Times New Roman" w:cs="Times New Roman"/>
          <w:noProof w:val="0"/>
          <w:sz w:val="24"/>
          <w:lang w:val="en-US" w:eastAsia="en-US"/>
        </w:rPr>
        <w:t>ж</w:t>
      </w:r>
      <w:r w:rsidRPr="00092B77">
        <w:rPr>
          <w:rFonts w:ascii="Times New Roman" w:eastAsia="Times New Roman" w:hAnsi="Times New Roman" w:cs="Times New Roman"/>
          <w:noProof w:val="0"/>
          <w:sz w:val="24"/>
          <w:lang w:val="en-US" w:eastAsia="en-US"/>
        </w:rPr>
        <w:t>енама и му</w:t>
      </w:r>
      <w:r w:rsidR="00A32E35" w:rsidRPr="00092B77">
        <w:rPr>
          <w:rFonts w:ascii="Times New Roman" w:eastAsia="Times New Roman" w:hAnsi="Times New Roman" w:cs="Times New Roman"/>
          <w:noProof w:val="0"/>
          <w:sz w:val="24"/>
          <w:lang w:val="en-US" w:eastAsia="en-US"/>
        </w:rPr>
        <w:t>ш</w:t>
      </w:r>
      <w:r w:rsidRPr="00092B77">
        <w:rPr>
          <w:rFonts w:ascii="Times New Roman" w:eastAsia="Times New Roman" w:hAnsi="Times New Roman" w:cs="Times New Roman"/>
          <w:noProof w:val="0"/>
          <w:sz w:val="24"/>
          <w:lang w:val="en-US" w:eastAsia="en-US"/>
        </w:rPr>
        <w:t>карцима позициј</w:t>
      </w:r>
      <w:r w:rsidR="00A32E35" w:rsidRPr="00092B77">
        <w:rPr>
          <w:rFonts w:ascii="Times New Roman" w:eastAsia="Times New Roman" w:hAnsi="Times New Roman" w:cs="Times New Roman"/>
          <w:noProof w:val="0"/>
          <w:sz w:val="24"/>
          <w:lang w:val="en-US" w:eastAsia="en-US"/>
        </w:rPr>
        <w:t>и</w:t>
      </w:r>
      <w:r w:rsidRPr="00092B77">
        <w:rPr>
          <w:rFonts w:ascii="Times New Roman" w:eastAsia="Times New Roman" w:hAnsi="Times New Roman" w:cs="Times New Roman"/>
          <w:noProof w:val="0"/>
          <w:sz w:val="24"/>
          <w:lang w:val="en-US" w:eastAsia="en-US"/>
        </w:rPr>
        <w:t xml:space="preserve"> одлу</w:t>
      </w:r>
      <w:r w:rsidR="00A32E35" w:rsidRPr="00092B77">
        <w:rPr>
          <w:rFonts w:ascii="Times New Roman" w:eastAsia="Times New Roman" w:hAnsi="Times New Roman" w:cs="Times New Roman"/>
          <w:noProof w:val="0"/>
          <w:sz w:val="24"/>
          <w:lang w:val="en-US" w:eastAsia="en-US"/>
        </w:rPr>
        <w:t>ч</w:t>
      </w:r>
      <w:r w:rsidRPr="00092B77">
        <w:rPr>
          <w:rFonts w:ascii="Times New Roman" w:eastAsia="Times New Roman" w:hAnsi="Times New Roman" w:cs="Times New Roman"/>
          <w:noProof w:val="0"/>
          <w:sz w:val="24"/>
          <w:lang w:val="en-US" w:eastAsia="en-US"/>
        </w:rPr>
        <w:t>ивања и управљаља, кроз испуњење потребних компетенција за конкретн</w:t>
      </w:r>
      <w:r w:rsidR="00A32E35" w:rsidRPr="00092B77">
        <w:rPr>
          <w:rFonts w:ascii="Times New Roman" w:eastAsia="Times New Roman" w:hAnsi="Times New Roman" w:cs="Times New Roman"/>
          <w:noProof w:val="0"/>
          <w:sz w:val="24"/>
          <w:lang w:val="en-US" w:eastAsia="en-US"/>
        </w:rPr>
        <w:t>у</w:t>
      </w:r>
      <w:r w:rsidRPr="00092B77">
        <w:rPr>
          <w:rFonts w:ascii="Times New Roman" w:eastAsia="Times New Roman" w:hAnsi="Times New Roman" w:cs="Times New Roman"/>
          <w:noProof w:val="0"/>
          <w:sz w:val="24"/>
          <w:lang w:val="en-US" w:eastAsia="en-US"/>
        </w:rPr>
        <w:t xml:space="preserve"> позициј</w:t>
      </w:r>
      <w:r w:rsidR="00A32E35" w:rsidRPr="00092B77">
        <w:rPr>
          <w:rFonts w:ascii="Times New Roman" w:eastAsia="Times New Roman" w:hAnsi="Times New Roman" w:cs="Times New Roman"/>
          <w:noProof w:val="0"/>
          <w:sz w:val="24"/>
          <w:lang w:val="en-US" w:eastAsia="en-US"/>
        </w:rPr>
        <w:t>у</w:t>
      </w:r>
      <w:r w:rsidRPr="00092B77">
        <w:rPr>
          <w:rFonts w:ascii="Times New Roman" w:eastAsia="Times New Roman" w:hAnsi="Times New Roman" w:cs="Times New Roman"/>
          <w:noProof w:val="0"/>
          <w:sz w:val="24"/>
          <w:lang w:val="en-US" w:eastAsia="en-US"/>
        </w:rPr>
        <w:t>.</w:t>
      </w:r>
    </w:p>
    <w:p w14:paraId="0E8E222D" w14:textId="3F888CEC" w:rsidR="004C6AA2" w:rsidRPr="00092B77" w:rsidRDefault="004C6AA2" w:rsidP="0042047A">
      <w:pPr>
        <w:pStyle w:val="ListParagraph"/>
        <w:numPr>
          <w:ilvl w:val="0"/>
          <w:numId w:val="17"/>
        </w:numPr>
        <w:tabs>
          <w:tab w:val="left" w:pos="6566"/>
        </w:tabs>
        <w:spacing w:after="0" w:line="290" w:lineRule="exact"/>
        <w:ind w:left="1560" w:right="142"/>
        <w:jc w:val="both"/>
        <w:rPr>
          <w:rFonts w:ascii="Times New Roman" w:eastAsia="Times New Roman" w:hAnsi="Times New Roman" w:cs="Times New Roman"/>
          <w:noProof w:val="0"/>
          <w:sz w:val="24"/>
          <w:lang w:val="en-US" w:eastAsia="en-US"/>
        </w:rPr>
      </w:pPr>
      <w:r w:rsidRPr="00092B77">
        <w:rPr>
          <w:rFonts w:ascii="Times New Roman" w:eastAsia="Times New Roman" w:hAnsi="Times New Roman" w:cs="Times New Roman"/>
          <w:noProof w:val="0"/>
          <w:sz w:val="24"/>
          <w:lang w:val="en-US" w:eastAsia="en-US"/>
        </w:rPr>
        <w:t xml:space="preserve">Употреба родно осетљивог језика на </w:t>
      </w:r>
      <w:r w:rsidR="000E152E" w:rsidRPr="00092B77">
        <w:rPr>
          <w:rFonts w:ascii="Times New Roman" w:eastAsia="Times New Roman" w:hAnsi="Times New Roman" w:cs="Times New Roman"/>
          <w:noProof w:val="0"/>
          <w:sz w:val="24"/>
          <w:lang w:val="en-US" w:eastAsia="en-US"/>
        </w:rPr>
        <w:t>и</w:t>
      </w:r>
      <w:r w:rsidRPr="00092B77">
        <w:rPr>
          <w:rFonts w:ascii="Times New Roman" w:eastAsia="Times New Roman" w:hAnsi="Times New Roman" w:cs="Times New Roman"/>
          <w:noProof w:val="0"/>
          <w:sz w:val="24"/>
          <w:lang w:val="en-US" w:eastAsia="en-US"/>
        </w:rPr>
        <w:t xml:space="preserve">нтернет презентацији </w:t>
      </w:r>
      <w:r w:rsidR="00A32E35" w:rsidRPr="00092B77">
        <w:rPr>
          <w:rFonts w:ascii="Times New Roman" w:eastAsia="Times New Roman" w:hAnsi="Times New Roman" w:cs="Times New Roman"/>
          <w:noProof w:val="0"/>
          <w:sz w:val="24"/>
          <w:lang w:val="en-US" w:eastAsia="en-US"/>
        </w:rPr>
        <w:t>Школе,</w:t>
      </w:r>
      <w:r w:rsidRPr="00092B77">
        <w:rPr>
          <w:rFonts w:ascii="Times New Roman" w:eastAsia="Times New Roman" w:hAnsi="Times New Roman" w:cs="Times New Roman"/>
          <w:noProof w:val="0"/>
          <w:sz w:val="24"/>
          <w:lang w:val="en-US" w:eastAsia="en-US"/>
        </w:rPr>
        <w:t xml:space="preserve"> код озна</w:t>
      </w:r>
      <w:r w:rsidR="00A32E35" w:rsidRPr="00092B77">
        <w:rPr>
          <w:rFonts w:ascii="Times New Roman" w:eastAsia="Times New Roman" w:hAnsi="Times New Roman" w:cs="Times New Roman"/>
          <w:noProof w:val="0"/>
          <w:sz w:val="24"/>
          <w:lang w:val="en-US" w:eastAsia="en-US"/>
        </w:rPr>
        <w:t>ч</w:t>
      </w:r>
      <w:r w:rsidRPr="00092B77">
        <w:rPr>
          <w:rFonts w:ascii="Times New Roman" w:eastAsia="Times New Roman" w:hAnsi="Times New Roman" w:cs="Times New Roman"/>
          <w:noProof w:val="0"/>
          <w:sz w:val="24"/>
          <w:lang w:val="en-US" w:eastAsia="en-US"/>
        </w:rPr>
        <w:t>авања лица на руководе</w:t>
      </w:r>
      <w:r w:rsidR="00A32E35" w:rsidRPr="00092B77">
        <w:rPr>
          <w:rFonts w:ascii="Times New Roman" w:eastAsia="Times New Roman" w:hAnsi="Times New Roman" w:cs="Times New Roman"/>
          <w:noProof w:val="0"/>
          <w:sz w:val="24"/>
          <w:lang w:val="en-US" w:eastAsia="en-US"/>
        </w:rPr>
        <w:t>ћој</w:t>
      </w:r>
      <w:r w:rsidRPr="00092B77">
        <w:rPr>
          <w:rFonts w:ascii="Times New Roman" w:eastAsia="Times New Roman" w:hAnsi="Times New Roman" w:cs="Times New Roman"/>
          <w:noProof w:val="0"/>
          <w:sz w:val="24"/>
          <w:lang w:val="en-US" w:eastAsia="en-US"/>
        </w:rPr>
        <w:t xml:space="preserve"> позициј</w:t>
      </w:r>
      <w:r w:rsidR="00A32E35" w:rsidRPr="00092B77">
        <w:rPr>
          <w:rFonts w:ascii="Times New Roman" w:eastAsia="Times New Roman" w:hAnsi="Times New Roman" w:cs="Times New Roman"/>
          <w:noProof w:val="0"/>
          <w:sz w:val="24"/>
          <w:lang w:val="en-US" w:eastAsia="en-US"/>
        </w:rPr>
        <w:t>и</w:t>
      </w:r>
      <w:r w:rsidRPr="00092B77">
        <w:rPr>
          <w:rFonts w:ascii="Times New Roman" w:eastAsia="Times New Roman" w:hAnsi="Times New Roman" w:cs="Times New Roman"/>
          <w:noProof w:val="0"/>
          <w:sz w:val="24"/>
          <w:lang w:val="en-US" w:eastAsia="en-US"/>
        </w:rPr>
        <w:t>, у потпису на крају слу</w:t>
      </w:r>
      <w:r w:rsidR="00A32E35" w:rsidRPr="00092B77">
        <w:rPr>
          <w:rFonts w:ascii="Times New Roman" w:eastAsia="Times New Roman" w:hAnsi="Times New Roman" w:cs="Times New Roman"/>
          <w:noProof w:val="0"/>
          <w:sz w:val="24"/>
          <w:lang w:val="en-US" w:eastAsia="en-US"/>
        </w:rPr>
        <w:t>жбе</w:t>
      </w:r>
      <w:r w:rsidR="00E22389" w:rsidRPr="00092B77">
        <w:rPr>
          <w:rFonts w:ascii="Times New Roman" w:eastAsia="Times New Roman" w:hAnsi="Times New Roman" w:cs="Times New Roman"/>
          <w:noProof w:val="0"/>
          <w:sz w:val="24"/>
          <w:lang w:val="en-US" w:eastAsia="en-US"/>
        </w:rPr>
        <w:t>ног</w:t>
      </w:r>
      <w:r w:rsidRPr="00092B77">
        <w:rPr>
          <w:rFonts w:ascii="Times New Roman" w:eastAsia="Times New Roman" w:hAnsi="Times New Roman" w:cs="Times New Roman"/>
          <w:noProof w:val="0"/>
          <w:sz w:val="24"/>
          <w:lang w:val="en-US" w:eastAsia="en-US"/>
        </w:rPr>
        <w:t xml:space="preserve"> мејла, приликом потписивања звани</w:t>
      </w:r>
      <w:r w:rsidR="00E22389" w:rsidRPr="00092B77">
        <w:rPr>
          <w:rFonts w:ascii="Times New Roman" w:eastAsia="Times New Roman" w:hAnsi="Times New Roman" w:cs="Times New Roman"/>
          <w:noProof w:val="0"/>
          <w:sz w:val="24"/>
          <w:lang w:val="en-US" w:eastAsia="en-US"/>
        </w:rPr>
        <w:t>ч</w:t>
      </w:r>
      <w:r w:rsidRPr="00092B77">
        <w:rPr>
          <w:rFonts w:ascii="Times New Roman" w:eastAsia="Times New Roman" w:hAnsi="Times New Roman" w:cs="Times New Roman"/>
          <w:noProof w:val="0"/>
          <w:sz w:val="24"/>
          <w:lang w:val="en-US" w:eastAsia="en-US"/>
        </w:rPr>
        <w:t>них дописа као комуникације са другим органима др</w:t>
      </w:r>
      <w:r w:rsidR="00E22389" w:rsidRPr="00092B77">
        <w:rPr>
          <w:rFonts w:ascii="Times New Roman" w:eastAsia="Times New Roman" w:hAnsi="Times New Roman" w:cs="Times New Roman"/>
          <w:noProof w:val="0"/>
          <w:sz w:val="24"/>
          <w:lang w:val="en-US" w:eastAsia="en-US"/>
        </w:rPr>
        <w:t>ж</w:t>
      </w:r>
      <w:r w:rsidRPr="00092B77">
        <w:rPr>
          <w:rFonts w:ascii="Times New Roman" w:eastAsia="Times New Roman" w:hAnsi="Times New Roman" w:cs="Times New Roman"/>
          <w:noProof w:val="0"/>
          <w:sz w:val="24"/>
          <w:lang w:val="en-US" w:eastAsia="en-US"/>
        </w:rPr>
        <w:t>авне управе</w:t>
      </w:r>
      <w:r w:rsidR="00B63095" w:rsidRPr="00092B77">
        <w:rPr>
          <w:rFonts w:ascii="Times New Roman" w:eastAsia="Times New Roman" w:hAnsi="Times New Roman" w:cs="Times New Roman"/>
          <w:noProof w:val="0"/>
          <w:sz w:val="24"/>
          <w:lang w:val="en-US" w:eastAsia="en-US"/>
        </w:rPr>
        <w:t xml:space="preserve"> </w:t>
      </w:r>
      <w:r w:rsidRPr="00092B77">
        <w:rPr>
          <w:rFonts w:ascii="Times New Roman" w:eastAsia="Times New Roman" w:hAnsi="Times New Roman" w:cs="Times New Roman"/>
          <w:noProof w:val="0"/>
          <w:sz w:val="24"/>
          <w:lang w:val="en-US" w:eastAsia="en-US"/>
        </w:rPr>
        <w:t>и сл.</w:t>
      </w:r>
    </w:p>
    <w:p w14:paraId="7DC1C839" w14:textId="4B28EBA4" w:rsidR="004C6AA2" w:rsidRPr="00522C92" w:rsidRDefault="004C6AA2" w:rsidP="0042047A">
      <w:pPr>
        <w:spacing w:before="200" w:after="0" w:line="230" w:lineRule="exact"/>
        <w:ind w:left="1276" w:right="142" w:firstLine="709"/>
        <w:rPr>
          <w:rFonts w:ascii="Times New Roman" w:hAnsi="Times New Roman" w:cs="Times New Roman"/>
          <w:sz w:val="24"/>
          <w:szCs w:val="24"/>
        </w:rPr>
      </w:pPr>
      <w:r w:rsidRPr="00522C92">
        <w:rPr>
          <w:rFonts w:ascii="Times New Roman" w:hAnsi="Times New Roman" w:cs="Times New Roman"/>
          <w:i/>
          <w:color w:val="000000"/>
          <w:w w:val="118"/>
          <w:sz w:val="24"/>
          <w:szCs w:val="24"/>
        </w:rPr>
        <w:t>3. Постизање једнаких могу</w:t>
      </w:r>
      <w:r w:rsidR="000E152E">
        <w:rPr>
          <w:rFonts w:ascii="Times New Roman" w:hAnsi="Times New Roman" w:cs="Times New Roman"/>
          <w:i/>
          <w:color w:val="000000"/>
          <w:w w:val="118"/>
          <w:sz w:val="24"/>
          <w:szCs w:val="24"/>
        </w:rPr>
        <w:t>ћ</w:t>
      </w:r>
      <w:r w:rsidRPr="00522C92">
        <w:rPr>
          <w:rFonts w:ascii="Times New Roman" w:hAnsi="Times New Roman" w:cs="Times New Roman"/>
          <w:i/>
          <w:color w:val="000000"/>
          <w:w w:val="118"/>
          <w:sz w:val="24"/>
          <w:szCs w:val="24"/>
        </w:rPr>
        <w:t>ности професионалног развоја свих запослених</w:t>
      </w:r>
    </w:p>
    <w:p w14:paraId="0E2B3589" w14:textId="4C962F64" w:rsidR="004C6AA2" w:rsidRPr="00092B77" w:rsidRDefault="004C6AA2" w:rsidP="0042047A">
      <w:pPr>
        <w:tabs>
          <w:tab w:val="left" w:pos="6566"/>
        </w:tabs>
        <w:spacing w:after="0" w:line="290" w:lineRule="exact"/>
        <w:ind w:left="1276" w:right="142" w:firstLine="709"/>
        <w:jc w:val="both"/>
        <w:rPr>
          <w:rFonts w:ascii="Times New Roman" w:eastAsia="Times New Roman" w:hAnsi="Times New Roman" w:cs="Times New Roman"/>
          <w:noProof w:val="0"/>
          <w:sz w:val="24"/>
          <w:lang w:val="en-US" w:eastAsia="en-US"/>
        </w:rPr>
      </w:pPr>
      <w:r w:rsidRPr="00092B77">
        <w:rPr>
          <w:rFonts w:ascii="Times New Roman" w:eastAsia="Times New Roman" w:hAnsi="Times New Roman" w:cs="Times New Roman"/>
          <w:noProof w:val="0"/>
          <w:sz w:val="24"/>
          <w:lang w:val="en-US" w:eastAsia="en-US"/>
        </w:rPr>
        <w:t>Остваривање родне равноправности у професионалном развоју свих запослених и стварању једнаких могу</w:t>
      </w:r>
      <w:r w:rsidR="000E152E" w:rsidRPr="00092B77">
        <w:rPr>
          <w:rFonts w:ascii="Times New Roman" w:eastAsia="Times New Roman" w:hAnsi="Times New Roman" w:cs="Times New Roman"/>
          <w:noProof w:val="0"/>
          <w:sz w:val="24"/>
          <w:lang w:val="en-US" w:eastAsia="en-US"/>
        </w:rPr>
        <w:t>ћ</w:t>
      </w:r>
      <w:r w:rsidRPr="00092B77">
        <w:rPr>
          <w:rFonts w:ascii="Times New Roman" w:eastAsia="Times New Roman" w:hAnsi="Times New Roman" w:cs="Times New Roman"/>
          <w:noProof w:val="0"/>
          <w:sz w:val="24"/>
          <w:lang w:val="en-US" w:eastAsia="en-US"/>
        </w:rPr>
        <w:t>ности за напредовање, страно усавр</w:t>
      </w:r>
      <w:r w:rsidR="004D68E1" w:rsidRPr="00092B77">
        <w:rPr>
          <w:rFonts w:ascii="Times New Roman" w:eastAsia="Times New Roman" w:hAnsi="Times New Roman" w:cs="Times New Roman"/>
          <w:noProof w:val="0"/>
          <w:sz w:val="24"/>
          <w:lang w:val="en-US" w:eastAsia="en-US"/>
        </w:rPr>
        <w:t>ш</w:t>
      </w:r>
      <w:r w:rsidRPr="00092B77">
        <w:rPr>
          <w:rFonts w:ascii="Times New Roman" w:eastAsia="Times New Roman" w:hAnsi="Times New Roman" w:cs="Times New Roman"/>
          <w:noProof w:val="0"/>
          <w:sz w:val="24"/>
          <w:lang w:val="en-US" w:eastAsia="en-US"/>
        </w:rPr>
        <w:t>авање и осна</w:t>
      </w:r>
      <w:r w:rsidR="004D68E1" w:rsidRPr="00092B77">
        <w:rPr>
          <w:rFonts w:ascii="Times New Roman" w:eastAsia="Times New Roman" w:hAnsi="Times New Roman" w:cs="Times New Roman"/>
          <w:noProof w:val="0"/>
          <w:sz w:val="24"/>
          <w:lang w:val="en-US" w:eastAsia="en-US"/>
        </w:rPr>
        <w:t>ж</w:t>
      </w:r>
      <w:r w:rsidRPr="00092B77">
        <w:rPr>
          <w:rFonts w:ascii="Times New Roman" w:eastAsia="Times New Roman" w:hAnsi="Times New Roman" w:cs="Times New Roman"/>
          <w:noProof w:val="0"/>
          <w:sz w:val="24"/>
          <w:lang w:val="en-US" w:eastAsia="en-US"/>
        </w:rPr>
        <w:t>ивање свих запослених за равноправно у</w:t>
      </w:r>
      <w:r w:rsidR="004D68E1" w:rsidRPr="00092B77">
        <w:rPr>
          <w:rFonts w:ascii="Times New Roman" w:eastAsia="Times New Roman" w:hAnsi="Times New Roman" w:cs="Times New Roman"/>
          <w:noProof w:val="0"/>
          <w:sz w:val="24"/>
          <w:lang w:val="en-US" w:eastAsia="en-US"/>
        </w:rPr>
        <w:t>чешћ</w:t>
      </w:r>
      <w:r w:rsidRPr="00092B77">
        <w:rPr>
          <w:rFonts w:ascii="Times New Roman" w:eastAsia="Times New Roman" w:hAnsi="Times New Roman" w:cs="Times New Roman"/>
          <w:noProof w:val="0"/>
          <w:sz w:val="24"/>
          <w:lang w:val="en-US" w:eastAsia="en-US"/>
        </w:rPr>
        <w:t xml:space="preserve">е у свим сферама рада </w:t>
      </w:r>
      <w:r w:rsidR="004D68E1" w:rsidRPr="00092B77">
        <w:rPr>
          <w:rFonts w:ascii="Times New Roman" w:eastAsia="Times New Roman" w:hAnsi="Times New Roman" w:cs="Times New Roman"/>
          <w:noProof w:val="0"/>
          <w:sz w:val="24"/>
          <w:lang w:val="en-US" w:eastAsia="en-US"/>
        </w:rPr>
        <w:t>Школе</w:t>
      </w:r>
      <w:r w:rsidRPr="00092B77">
        <w:rPr>
          <w:rFonts w:ascii="Times New Roman" w:eastAsia="Times New Roman" w:hAnsi="Times New Roman" w:cs="Times New Roman"/>
          <w:noProof w:val="0"/>
          <w:sz w:val="24"/>
          <w:lang w:val="en-US" w:eastAsia="en-US"/>
        </w:rPr>
        <w:t>.</w:t>
      </w:r>
    </w:p>
    <w:p w14:paraId="6126A406" w14:textId="5BCF5AD7" w:rsidR="008D544A" w:rsidRPr="008D544A" w:rsidRDefault="00CE79D3" w:rsidP="00CE79D3">
      <w:pPr>
        <w:pStyle w:val="Heading1"/>
        <w:tabs>
          <w:tab w:val="left" w:pos="545"/>
          <w:tab w:val="left" w:pos="1695"/>
          <w:tab w:val="left" w:pos="1985"/>
          <w:tab w:val="left" w:pos="5115"/>
          <w:tab w:val="left" w:pos="5589"/>
          <w:tab w:val="left" w:pos="8204"/>
        </w:tabs>
        <w:ind w:left="1985" w:right="142" w:firstLine="0"/>
        <w:rPr>
          <w:rFonts w:eastAsiaTheme="minorEastAsia"/>
          <w:bCs w:val="0"/>
          <w:noProof/>
          <w:color w:val="000000"/>
          <w:w w:val="115"/>
          <w:sz w:val="24"/>
          <w:szCs w:val="24"/>
          <w:lang w:val="sr-Cyrl-RS" w:eastAsia="en-CA"/>
        </w:rPr>
      </w:pPr>
      <w:r>
        <w:rPr>
          <w:rFonts w:eastAsiaTheme="minorEastAsia"/>
          <w:bCs w:val="0"/>
          <w:noProof/>
          <w:color w:val="000000"/>
          <w:w w:val="115"/>
          <w:sz w:val="24"/>
          <w:szCs w:val="24"/>
          <w:lang w:val="sr-Cyrl-RS" w:eastAsia="en-CA"/>
        </w:rPr>
        <w:t>6.</w:t>
      </w:r>
      <w:r w:rsidR="008D544A" w:rsidRPr="008D544A">
        <w:rPr>
          <w:rFonts w:eastAsiaTheme="minorEastAsia"/>
          <w:bCs w:val="0"/>
          <w:noProof/>
          <w:color w:val="000000"/>
          <w:w w:val="115"/>
          <w:sz w:val="24"/>
          <w:szCs w:val="24"/>
          <w:lang w:val="sr-Cyrl-RS" w:eastAsia="en-CA"/>
        </w:rPr>
        <w:t>МЕРЕ</w:t>
      </w:r>
      <w:r w:rsidR="008D544A">
        <w:rPr>
          <w:rFonts w:eastAsiaTheme="minorEastAsia"/>
          <w:bCs w:val="0"/>
          <w:noProof/>
          <w:color w:val="000000"/>
          <w:w w:val="115"/>
          <w:sz w:val="24"/>
          <w:szCs w:val="24"/>
          <w:lang w:val="sr-Cyrl-RS" w:eastAsia="en-CA"/>
        </w:rPr>
        <w:t xml:space="preserve"> </w:t>
      </w:r>
      <w:r w:rsidR="008D544A" w:rsidRPr="008D544A">
        <w:rPr>
          <w:rFonts w:eastAsiaTheme="minorEastAsia"/>
          <w:bCs w:val="0"/>
          <w:noProof/>
          <w:color w:val="000000"/>
          <w:w w:val="115"/>
          <w:sz w:val="24"/>
          <w:szCs w:val="24"/>
          <w:lang w:val="sr-Cyrl-RS" w:eastAsia="en-CA"/>
        </w:rPr>
        <w:t>ЗА</w:t>
      </w:r>
      <w:r w:rsidR="008D544A">
        <w:rPr>
          <w:rFonts w:eastAsiaTheme="minorEastAsia"/>
          <w:bCs w:val="0"/>
          <w:noProof/>
          <w:color w:val="000000"/>
          <w:w w:val="115"/>
          <w:sz w:val="24"/>
          <w:szCs w:val="24"/>
          <w:lang w:val="sr-Cyrl-RS" w:eastAsia="en-CA"/>
        </w:rPr>
        <w:t xml:space="preserve"> </w:t>
      </w:r>
      <w:r w:rsidR="008D544A" w:rsidRPr="008D544A">
        <w:rPr>
          <w:rFonts w:eastAsiaTheme="minorEastAsia"/>
          <w:bCs w:val="0"/>
          <w:noProof/>
          <w:color w:val="000000"/>
          <w:w w:val="115"/>
          <w:sz w:val="24"/>
          <w:szCs w:val="24"/>
          <w:lang w:val="sr-Cyrl-RS" w:eastAsia="en-CA"/>
        </w:rPr>
        <w:t>ОСТВАРИВАЊ</w:t>
      </w:r>
      <w:r w:rsidR="00D46372">
        <w:rPr>
          <w:rFonts w:eastAsiaTheme="minorEastAsia"/>
          <w:bCs w:val="0"/>
          <w:noProof/>
          <w:color w:val="000000"/>
          <w:w w:val="115"/>
          <w:sz w:val="24"/>
          <w:szCs w:val="24"/>
          <w:lang w:val="sr-Cyrl-RS" w:eastAsia="en-CA"/>
        </w:rPr>
        <w:t xml:space="preserve">Е </w:t>
      </w:r>
      <w:r w:rsidR="008D544A" w:rsidRPr="008D544A">
        <w:rPr>
          <w:rFonts w:eastAsiaTheme="minorEastAsia"/>
          <w:bCs w:val="0"/>
          <w:noProof/>
          <w:color w:val="000000"/>
          <w:w w:val="115"/>
          <w:sz w:val="24"/>
          <w:szCs w:val="24"/>
          <w:lang w:val="sr-Cyrl-RS" w:eastAsia="en-CA"/>
        </w:rPr>
        <w:t>И</w:t>
      </w:r>
      <w:r w:rsidR="00324921">
        <w:rPr>
          <w:rFonts w:eastAsiaTheme="minorEastAsia"/>
          <w:bCs w:val="0"/>
          <w:noProof/>
          <w:color w:val="000000"/>
          <w:w w:val="115"/>
          <w:sz w:val="24"/>
          <w:szCs w:val="24"/>
          <w:lang w:val="sr-Cyrl-RS" w:eastAsia="en-CA"/>
        </w:rPr>
        <w:t xml:space="preserve"> </w:t>
      </w:r>
      <w:r w:rsidR="008D544A" w:rsidRPr="008D544A">
        <w:rPr>
          <w:rFonts w:eastAsiaTheme="minorEastAsia"/>
          <w:bCs w:val="0"/>
          <w:noProof/>
          <w:color w:val="000000"/>
          <w:w w:val="115"/>
          <w:sz w:val="24"/>
          <w:szCs w:val="24"/>
          <w:lang w:val="sr-Cyrl-RS" w:eastAsia="en-CA"/>
        </w:rPr>
        <w:t>УНАПРЕЂЕЊЕ</w:t>
      </w:r>
      <w:r w:rsidR="00D46372">
        <w:rPr>
          <w:rFonts w:eastAsiaTheme="minorEastAsia"/>
          <w:bCs w:val="0"/>
          <w:noProof/>
          <w:color w:val="000000"/>
          <w:w w:val="115"/>
          <w:sz w:val="24"/>
          <w:szCs w:val="24"/>
          <w:lang w:val="sr-Cyrl-RS" w:eastAsia="en-CA"/>
        </w:rPr>
        <w:t xml:space="preserve"> </w:t>
      </w:r>
      <w:r w:rsidR="008D544A" w:rsidRPr="008D544A">
        <w:rPr>
          <w:rFonts w:eastAsiaTheme="minorEastAsia"/>
          <w:bCs w:val="0"/>
          <w:noProof/>
          <w:color w:val="000000"/>
          <w:w w:val="115"/>
          <w:sz w:val="24"/>
          <w:szCs w:val="24"/>
          <w:lang w:val="sr-Cyrl-RS" w:eastAsia="en-CA"/>
        </w:rPr>
        <w:t>РОДНЕ</w:t>
      </w:r>
      <w:r w:rsidR="008D544A">
        <w:rPr>
          <w:rFonts w:eastAsiaTheme="minorEastAsia"/>
          <w:bCs w:val="0"/>
          <w:noProof/>
          <w:color w:val="000000"/>
          <w:w w:val="115"/>
          <w:sz w:val="24"/>
          <w:szCs w:val="24"/>
          <w:lang w:val="sr-Cyrl-RS" w:eastAsia="en-CA"/>
        </w:rPr>
        <w:t xml:space="preserve"> </w:t>
      </w:r>
      <w:r w:rsidR="008D544A" w:rsidRPr="008D544A">
        <w:rPr>
          <w:rFonts w:eastAsiaTheme="minorEastAsia"/>
          <w:bCs w:val="0"/>
          <w:noProof/>
          <w:color w:val="000000"/>
          <w:w w:val="115"/>
          <w:sz w:val="24"/>
          <w:szCs w:val="24"/>
          <w:lang w:val="sr-Cyrl-RS" w:eastAsia="en-CA"/>
        </w:rPr>
        <w:t>РАВНОПРАВНОСТИ</w:t>
      </w:r>
    </w:p>
    <w:p w14:paraId="7B6DB3F6" w14:textId="77777777" w:rsidR="009C0099" w:rsidRPr="009C0099" w:rsidRDefault="009C0099" w:rsidP="0042047A">
      <w:pPr>
        <w:spacing w:before="169" w:after="0" w:line="280" w:lineRule="exact"/>
        <w:ind w:left="1276" w:right="142" w:firstLine="709"/>
        <w:jc w:val="both"/>
        <w:rPr>
          <w:rFonts w:ascii="Times New Roman" w:hAnsi="Times New Roman" w:cs="Times New Roman"/>
          <w:sz w:val="24"/>
          <w:szCs w:val="24"/>
        </w:rPr>
      </w:pPr>
      <w:r w:rsidRPr="009C0099">
        <w:rPr>
          <w:rFonts w:ascii="Times New Roman" w:hAnsi="Times New Roman" w:cs="Times New Roman"/>
          <w:sz w:val="24"/>
          <w:szCs w:val="24"/>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14:paraId="4E3C51DD" w14:textId="68DEC428" w:rsidR="009C0099" w:rsidRPr="009C0099" w:rsidRDefault="000D6AAC" w:rsidP="0042047A">
      <w:pPr>
        <w:spacing w:before="221" w:after="0" w:line="230" w:lineRule="exact"/>
        <w:ind w:left="1276" w:right="142" w:firstLine="709"/>
        <w:rPr>
          <w:rFonts w:ascii="Times New Roman" w:hAnsi="Times New Roman" w:cs="Times New Roman"/>
          <w:sz w:val="24"/>
          <w:szCs w:val="24"/>
        </w:rPr>
      </w:pPr>
      <w:r>
        <w:rPr>
          <w:rFonts w:ascii="Times New Roman" w:hAnsi="Times New Roman" w:cs="Times New Roman"/>
          <w:b/>
          <w:color w:val="000000"/>
          <w:w w:val="109"/>
          <w:sz w:val="24"/>
          <w:szCs w:val="24"/>
        </w:rPr>
        <w:t>6</w:t>
      </w:r>
      <w:r w:rsidR="00712106" w:rsidRPr="00712106">
        <w:rPr>
          <w:rFonts w:ascii="Times New Roman" w:hAnsi="Times New Roman" w:cs="Times New Roman"/>
          <w:b/>
          <w:color w:val="000000"/>
          <w:w w:val="109"/>
          <w:sz w:val="24"/>
          <w:szCs w:val="24"/>
        </w:rPr>
        <w:t>.1.</w:t>
      </w:r>
      <w:r w:rsidR="00712106" w:rsidRPr="00712106">
        <w:rPr>
          <w:rFonts w:ascii="Times New Roman" w:hAnsi="Times New Roman" w:cs="Times New Roman"/>
          <w:b/>
          <w:color w:val="000000"/>
          <w:w w:val="109"/>
          <w:sz w:val="24"/>
          <w:szCs w:val="24"/>
        </w:rPr>
        <w:tab/>
      </w:r>
      <w:r w:rsidR="00712106">
        <w:rPr>
          <w:rFonts w:ascii="Times New Roman" w:hAnsi="Times New Roman" w:cs="Times New Roman"/>
          <w:b/>
          <w:color w:val="000000"/>
          <w:w w:val="109"/>
          <w:sz w:val="24"/>
          <w:szCs w:val="24"/>
        </w:rPr>
        <w:t>О</w:t>
      </w:r>
      <w:r w:rsidR="00712106" w:rsidRPr="00712106">
        <w:rPr>
          <w:rFonts w:ascii="Times New Roman" w:hAnsi="Times New Roman" w:cs="Times New Roman"/>
          <w:b/>
          <w:color w:val="000000"/>
          <w:w w:val="109"/>
          <w:sz w:val="24"/>
          <w:szCs w:val="24"/>
        </w:rPr>
        <w:t>пште мере</w:t>
      </w:r>
    </w:p>
    <w:p w14:paraId="31F10BF8" w14:textId="77777777" w:rsidR="009C0099" w:rsidRPr="009C0099" w:rsidRDefault="009C0099" w:rsidP="0042047A">
      <w:pPr>
        <w:spacing w:before="169" w:after="0" w:line="280" w:lineRule="exact"/>
        <w:ind w:left="1276" w:right="142" w:firstLine="709"/>
        <w:jc w:val="both"/>
        <w:rPr>
          <w:rFonts w:ascii="Times New Roman" w:hAnsi="Times New Roman" w:cs="Times New Roman"/>
          <w:sz w:val="24"/>
          <w:szCs w:val="24"/>
        </w:rPr>
      </w:pPr>
      <w:r w:rsidRPr="009C0099">
        <w:rPr>
          <w:rFonts w:ascii="Times New Roman" w:hAnsi="Times New Roman" w:cs="Times New Roman"/>
          <w:sz w:val="24"/>
          <w:szCs w:val="24"/>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14:paraId="7FBC04AD" w14:textId="25377C7E" w:rsidR="00BD5D28" w:rsidRPr="00712106" w:rsidRDefault="000D6AAC" w:rsidP="0042047A">
      <w:pPr>
        <w:spacing w:before="169" w:after="0" w:line="280" w:lineRule="exact"/>
        <w:ind w:left="1276" w:right="142" w:firstLine="709"/>
        <w:jc w:val="both"/>
        <w:rPr>
          <w:rFonts w:ascii="Times New Roman" w:hAnsi="Times New Roman" w:cs="Times New Roman"/>
          <w:b/>
          <w:bCs/>
          <w:sz w:val="24"/>
          <w:szCs w:val="24"/>
        </w:rPr>
      </w:pPr>
      <w:r>
        <w:rPr>
          <w:rFonts w:ascii="Times New Roman" w:hAnsi="Times New Roman" w:cs="Times New Roman"/>
          <w:b/>
          <w:bCs/>
          <w:sz w:val="24"/>
          <w:szCs w:val="24"/>
        </w:rPr>
        <w:t>6</w:t>
      </w:r>
      <w:r w:rsidR="009C0099" w:rsidRPr="00712106">
        <w:rPr>
          <w:rFonts w:ascii="Times New Roman" w:hAnsi="Times New Roman" w:cs="Times New Roman"/>
          <w:b/>
          <w:bCs/>
          <w:sz w:val="24"/>
          <w:szCs w:val="24"/>
        </w:rPr>
        <w:t>.2.</w:t>
      </w:r>
      <w:r w:rsidR="009C0099" w:rsidRPr="00712106">
        <w:rPr>
          <w:rFonts w:ascii="Times New Roman" w:hAnsi="Times New Roman" w:cs="Times New Roman"/>
          <w:b/>
          <w:bCs/>
          <w:sz w:val="24"/>
          <w:szCs w:val="24"/>
        </w:rPr>
        <w:tab/>
        <w:t>Посебне мере</w:t>
      </w:r>
    </w:p>
    <w:p w14:paraId="6B5AE70B" w14:textId="66735BE4" w:rsidR="004C6AA2" w:rsidRPr="00092B77" w:rsidRDefault="004C6AA2" w:rsidP="0042047A">
      <w:pPr>
        <w:tabs>
          <w:tab w:val="left" w:pos="6566"/>
        </w:tabs>
        <w:spacing w:after="0" w:line="290" w:lineRule="exact"/>
        <w:ind w:left="1276" w:right="142" w:firstLine="709"/>
        <w:jc w:val="both"/>
        <w:rPr>
          <w:rFonts w:ascii="Times New Roman" w:eastAsia="Times New Roman" w:hAnsi="Times New Roman" w:cs="Times New Roman"/>
          <w:noProof w:val="0"/>
          <w:sz w:val="24"/>
          <w:lang w:val="en-US" w:eastAsia="en-US"/>
        </w:rPr>
      </w:pPr>
      <w:r w:rsidRPr="00092B77">
        <w:rPr>
          <w:rFonts w:ascii="Times New Roman" w:eastAsia="Times New Roman" w:hAnsi="Times New Roman" w:cs="Times New Roman"/>
          <w:noProof w:val="0"/>
          <w:sz w:val="24"/>
          <w:lang w:val="en-US" w:eastAsia="en-US"/>
        </w:rPr>
        <w:t>У циљу остваривања и унапре</w:t>
      </w:r>
      <w:r w:rsidR="004D68E1" w:rsidRPr="00092B77">
        <w:rPr>
          <w:rFonts w:ascii="Times New Roman" w:eastAsia="Times New Roman" w:hAnsi="Times New Roman" w:cs="Times New Roman"/>
          <w:noProof w:val="0"/>
          <w:sz w:val="24"/>
          <w:lang w:val="en-US" w:eastAsia="en-US"/>
        </w:rPr>
        <w:t>ђ</w:t>
      </w:r>
      <w:r w:rsidRPr="00092B77">
        <w:rPr>
          <w:rFonts w:ascii="Times New Roman" w:eastAsia="Times New Roman" w:hAnsi="Times New Roman" w:cs="Times New Roman"/>
          <w:noProof w:val="0"/>
          <w:sz w:val="24"/>
          <w:lang w:val="en-US" w:eastAsia="en-US"/>
        </w:rPr>
        <w:t xml:space="preserve">ења родне равноправности, </w:t>
      </w:r>
      <w:r w:rsidR="004D68E1" w:rsidRPr="00092B77">
        <w:rPr>
          <w:rFonts w:ascii="Times New Roman" w:eastAsia="Times New Roman" w:hAnsi="Times New Roman" w:cs="Times New Roman"/>
          <w:noProof w:val="0"/>
          <w:sz w:val="24"/>
          <w:lang w:val="en-US" w:eastAsia="en-US"/>
        </w:rPr>
        <w:t>Школа</w:t>
      </w:r>
      <w:r w:rsidRPr="00092B77">
        <w:rPr>
          <w:rFonts w:ascii="Times New Roman" w:eastAsia="Times New Roman" w:hAnsi="Times New Roman" w:cs="Times New Roman"/>
          <w:noProof w:val="0"/>
          <w:sz w:val="24"/>
          <w:lang w:val="en-US" w:eastAsia="en-US"/>
        </w:rPr>
        <w:t xml:space="preserve">, као </w:t>
      </w:r>
      <w:r w:rsidR="004D68E1" w:rsidRPr="00092B77">
        <w:rPr>
          <w:rFonts w:ascii="Times New Roman" w:eastAsia="Times New Roman" w:hAnsi="Times New Roman" w:cs="Times New Roman"/>
          <w:noProof w:val="0"/>
          <w:sz w:val="24"/>
          <w:lang w:val="en-US" w:eastAsia="en-US"/>
        </w:rPr>
        <w:t>установа која обавља делатност од јавног значаја</w:t>
      </w:r>
      <w:r w:rsidRPr="00092B77">
        <w:rPr>
          <w:rFonts w:ascii="Times New Roman" w:eastAsia="Times New Roman" w:hAnsi="Times New Roman" w:cs="Times New Roman"/>
          <w:noProof w:val="0"/>
          <w:sz w:val="24"/>
          <w:lang w:val="en-US" w:eastAsia="en-US"/>
        </w:rPr>
        <w:t>, одре</w:t>
      </w:r>
      <w:r w:rsidR="004D68E1" w:rsidRPr="00092B77">
        <w:rPr>
          <w:rFonts w:ascii="Times New Roman" w:eastAsia="Times New Roman" w:hAnsi="Times New Roman" w:cs="Times New Roman"/>
          <w:noProof w:val="0"/>
          <w:sz w:val="24"/>
          <w:lang w:val="en-US" w:eastAsia="en-US"/>
        </w:rPr>
        <w:t>ђ</w:t>
      </w:r>
      <w:r w:rsidRPr="00092B77">
        <w:rPr>
          <w:rFonts w:ascii="Times New Roman" w:eastAsia="Times New Roman" w:hAnsi="Times New Roman" w:cs="Times New Roman"/>
          <w:noProof w:val="0"/>
          <w:sz w:val="24"/>
          <w:lang w:val="en-US" w:eastAsia="en-US"/>
        </w:rPr>
        <w:t>ује следе</w:t>
      </w:r>
      <w:r w:rsidR="004D68E1" w:rsidRPr="00092B77">
        <w:rPr>
          <w:rFonts w:ascii="Times New Roman" w:eastAsia="Times New Roman" w:hAnsi="Times New Roman" w:cs="Times New Roman"/>
          <w:noProof w:val="0"/>
          <w:sz w:val="24"/>
          <w:lang w:val="en-US" w:eastAsia="en-US"/>
        </w:rPr>
        <w:t>ћ</w:t>
      </w:r>
      <w:r w:rsidRPr="00092B77">
        <w:rPr>
          <w:rFonts w:ascii="Times New Roman" w:eastAsia="Times New Roman" w:hAnsi="Times New Roman" w:cs="Times New Roman"/>
          <w:noProof w:val="0"/>
          <w:sz w:val="24"/>
          <w:lang w:val="en-US" w:eastAsia="en-US"/>
        </w:rPr>
        <w:t>е посебне мере:</w:t>
      </w:r>
    </w:p>
    <w:p w14:paraId="62EA8D83" w14:textId="77777777" w:rsidR="00712106" w:rsidRPr="005E3057" w:rsidRDefault="00712106" w:rsidP="0042047A">
      <w:pPr>
        <w:pStyle w:val="Heading3"/>
        <w:tabs>
          <w:tab w:val="left" w:pos="10065"/>
          <w:tab w:val="left" w:pos="10632"/>
        </w:tabs>
        <w:spacing w:before="90"/>
        <w:ind w:left="1276" w:right="142"/>
        <w:jc w:val="both"/>
        <w:rPr>
          <w:rFonts w:ascii="Times New Roman" w:hAnsi="Times New Roman" w:cs="Times New Roman"/>
        </w:rPr>
      </w:pPr>
      <w:r w:rsidRPr="005E3057">
        <w:rPr>
          <w:rFonts w:ascii="Times New Roman" w:hAnsi="Times New Roman" w:cs="Times New Roman"/>
        </w:rPr>
        <w:t>МЕРА 1:</w:t>
      </w:r>
    </w:p>
    <w:p w14:paraId="7905E659" w14:textId="4C869AB9" w:rsidR="00712106" w:rsidRPr="005E3057" w:rsidRDefault="00712106" w:rsidP="0042047A">
      <w:pPr>
        <w:pStyle w:val="Heading3"/>
        <w:tabs>
          <w:tab w:val="left" w:pos="10065"/>
          <w:tab w:val="left" w:pos="10632"/>
        </w:tabs>
        <w:spacing w:before="90"/>
        <w:ind w:left="1276" w:right="142"/>
        <w:jc w:val="both"/>
        <w:rPr>
          <w:rFonts w:ascii="Times New Roman" w:hAnsi="Times New Roman" w:cs="Times New Roman"/>
        </w:rPr>
      </w:pPr>
      <w:r w:rsidRPr="005E3057">
        <w:rPr>
          <w:rFonts w:ascii="Times New Roman" w:hAnsi="Times New Roman" w:cs="Times New Roman"/>
        </w:rPr>
        <w:t xml:space="preserve"> ИМПЛЕМЕНТАЦИЈА РОДНО ОСЕТЉИВОГ ЈЕЗИКА У ИНТЕРНИМ</w:t>
      </w:r>
      <w:r w:rsidRPr="005E3057">
        <w:rPr>
          <w:rFonts w:ascii="Times New Roman" w:hAnsi="Times New Roman" w:cs="Times New Roman"/>
          <w:spacing w:val="1"/>
        </w:rPr>
        <w:t xml:space="preserve"> </w:t>
      </w:r>
      <w:r w:rsidRPr="005E3057">
        <w:rPr>
          <w:rFonts w:ascii="Times New Roman" w:hAnsi="Times New Roman" w:cs="Times New Roman"/>
        </w:rPr>
        <w:t>ДОКУМЕНТИМА</w:t>
      </w:r>
    </w:p>
    <w:p w14:paraId="7CE34EE7" w14:textId="1ED81113" w:rsidR="00712106" w:rsidRDefault="00712106" w:rsidP="0042047A">
      <w:pPr>
        <w:pStyle w:val="BodyText"/>
        <w:tabs>
          <w:tab w:val="left" w:pos="10065"/>
          <w:tab w:val="left" w:pos="10632"/>
        </w:tabs>
        <w:ind w:left="1276" w:right="142"/>
        <w:jc w:val="both"/>
      </w:pPr>
      <w:r>
        <w:t>Недоследна</w:t>
      </w:r>
      <w:r>
        <w:rPr>
          <w:spacing w:val="1"/>
        </w:rPr>
        <w:t xml:space="preserve"> </w:t>
      </w:r>
      <w:r>
        <w:t>употреба</w:t>
      </w:r>
      <w:r>
        <w:rPr>
          <w:spacing w:val="1"/>
        </w:rPr>
        <w:t xml:space="preserve"> </w:t>
      </w:r>
      <w:r>
        <w:t>женског</w:t>
      </w:r>
      <w:r>
        <w:rPr>
          <w:spacing w:val="1"/>
        </w:rPr>
        <w:t xml:space="preserve"> </w:t>
      </w:r>
      <w:r>
        <w:t>рода</w:t>
      </w:r>
      <w:r>
        <w:rPr>
          <w:spacing w:val="1"/>
        </w:rPr>
        <w:t xml:space="preserve"> </w:t>
      </w:r>
      <w:r>
        <w:t>када</w:t>
      </w:r>
      <w:r>
        <w:rPr>
          <w:spacing w:val="1"/>
        </w:rPr>
        <w:t xml:space="preserve"> </w:t>
      </w:r>
      <w:r>
        <w:t>означавамо</w:t>
      </w:r>
      <w:r>
        <w:rPr>
          <w:spacing w:val="1"/>
        </w:rPr>
        <w:t xml:space="preserve"> </w:t>
      </w:r>
      <w:r>
        <w:t>жене</w:t>
      </w:r>
      <w:r>
        <w:rPr>
          <w:spacing w:val="1"/>
        </w:rPr>
        <w:t xml:space="preserve"> </w:t>
      </w:r>
      <w:r>
        <w:t>које</w:t>
      </w:r>
      <w:r>
        <w:rPr>
          <w:spacing w:val="1"/>
        </w:rPr>
        <w:t xml:space="preserve"> </w:t>
      </w:r>
      <w:r>
        <w:t>обављају</w:t>
      </w:r>
      <w:r>
        <w:rPr>
          <w:spacing w:val="1"/>
        </w:rPr>
        <w:t xml:space="preserve"> </w:t>
      </w:r>
      <w:r>
        <w:t>одређена</w:t>
      </w:r>
      <w:r>
        <w:rPr>
          <w:spacing w:val="1"/>
        </w:rPr>
        <w:t xml:space="preserve"> </w:t>
      </w:r>
      <w:r>
        <w:t xml:space="preserve">занимања или јавне функције </w:t>
      </w:r>
      <w:r w:rsidR="00FA03EB">
        <w:t>,</w:t>
      </w:r>
      <w:r>
        <w:t>питање</w:t>
      </w:r>
      <w:r>
        <w:rPr>
          <w:spacing w:val="1"/>
        </w:rPr>
        <w:t xml:space="preserve"> </w:t>
      </w:r>
      <w:r w:rsidR="00FA03EB">
        <w:rPr>
          <w:spacing w:val="1"/>
        </w:rPr>
        <w:t xml:space="preserve">je </w:t>
      </w:r>
      <w:r>
        <w:t>свести</w:t>
      </w:r>
      <w:r>
        <w:rPr>
          <w:spacing w:val="1"/>
        </w:rPr>
        <w:t xml:space="preserve"> </w:t>
      </w:r>
      <w:r>
        <w:t>о</w:t>
      </w:r>
      <w:r>
        <w:rPr>
          <w:spacing w:val="1"/>
        </w:rPr>
        <w:t xml:space="preserve"> </w:t>
      </w:r>
      <w:r>
        <w:t>важности</w:t>
      </w:r>
      <w:r>
        <w:rPr>
          <w:spacing w:val="1"/>
        </w:rPr>
        <w:t xml:space="preserve"> </w:t>
      </w:r>
      <w:r>
        <w:t>друштвене</w:t>
      </w:r>
      <w:r>
        <w:rPr>
          <w:spacing w:val="1"/>
        </w:rPr>
        <w:t xml:space="preserve"> </w:t>
      </w:r>
      <w:r>
        <w:t>једнакости</w:t>
      </w:r>
      <w:r>
        <w:rPr>
          <w:spacing w:val="1"/>
        </w:rPr>
        <w:t xml:space="preserve"> </w:t>
      </w:r>
      <w:r>
        <w:t>мушкараца</w:t>
      </w:r>
      <w:r>
        <w:rPr>
          <w:spacing w:val="-2"/>
        </w:rPr>
        <w:t xml:space="preserve"> </w:t>
      </w:r>
      <w:r>
        <w:t>и жена.</w:t>
      </w:r>
    </w:p>
    <w:p w14:paraId="3756E3DD" w14:textId="77777777" w:rsidR="00712106" w:rsidRDefault="00712106" w:rsidP="0042047A">
      <w:pPr>
        <w:pStyle w:val="BodyText"/>
        <w:tabs>
          <w:tab w:val="left" w:pos="10065"/>
          <w:tab w:val="left" w:pos="10632"/>
        </w:tabs>
        <w:ind w:left="1276" w:right="142"/>
        <w:rPr>
          <w:sz w:val="26"/>
        </w:rPr>
      </w:pPr>
    </w:p>
    <w:p w14:paraId="3FCC19AE" w14:textId="77777777" w:rsidR="00712106" w:rsidRPr="005E3057" w:rsidRDefault="00712106" w:rsidP="0042047A">
      <w:pPr>
        <w:pStyle w:val="Heading3"/>
        <w:tabs>
          <w:tab w:val="left" w:pos="10065"/>
          <w:tab w:val="left" w:pos="10632"/>
        </w:tabs>
        <w:ind w:left="1276" w:right="142"/>
        <w:jc w:val="both"/>
        <w:rPr>
          <w:rFonts w:ascii="Times New Roman" w:hAnsi="Times New Roman" w:cs="Times New Roman"/>
        </w:rPr>
      </w:pPr>
      <w:r w:rsidRPr="005E3057">
        <w:rPr>
          <w:rFonts w:ascii="Times New Roman" w:hAnsi="Times New Roman" w:cs="Times New Roman"/>
        </w:rPr>
        <w:t>Разлог</w:t>
      </w:r>
      <w:r w:rsidRPr="005E3057">
        <w:rPr>
          <w:rFonts w:ascii="Times New Roman" w:hAnsi="Times New Roman" w:cs="Times New Roman"/>
          <w:spacing w:val="-3"/>
        </w:rPr>
        <w:t xml:space="preserve"> </w:t>
      </w:r>
      <w:r w:rsidRPr="005E3057">
        <w:rPr>
          <w:rFonts w:ascii="Times New Roman" w:hAnsi="Times New Roman" w:cs="Times New Roman"/>
        </w:rPr>
        <w:t>за увођење</w:t>
      </w:r>
      <w:r w:rsidRPr="005E3057">
        <w:rPr>
          <w:rFonts w:ascii="Times New Roman" w:hAnsi="Times New Roman" w:cs="Times New Roman"/>
          <w:spacing w:val="-2"/>
        </w:rPr>
        <w:t xml:space="preserve"> </w:t>
      </w:r>
      <w:r w:rsidRPr="005E3057">
        <w:rPr>
          <w:rFonts w:ascii="Times New Roman" w:hAnsi="Times New Roman" w:cs="Times New Roman"/>
        </w:rPr>
        <w:t>мере:</w:t>
      </w:r>
    </w:p>
    <w:p w14:paraId="2E2C2657" w14:textId="57C47005" w:rsidR="00712106" w:rsidRDefault="00712106" w:rsidP="0042047A">
      <w:pPr>
        <w:pStyle w:val="BodyText"/>
        <w:tabs>
          <w:tab w:val="left" w:pos="10065"/>
          <w:tab w:val="left" w:pos="10632"/>
        </w:tabs>
        <w:ind w:left="1276" w:right="142"/>
        <w:jc w:val="both"/>
      </w:pPr>
      <w:r>
        <w:t>У</w:t>
      </w:r>
      <w:r>
        <w:rPr>
          <w:spacing w:val="1"/>
        </w:rPr>
        <w:t xml:space="preserve"> </w:t>
      </w:r>
      <w:r>
        <w:t>интерним</w:t>
      </w:r>
      <w:r>
        <w:rPr>
          <w:spacing w:val="1"/>
        </w:rPr>
        <w:t xml:space="preserve"> </w:t>
      </w:r>
      <w:r>
        <w:t>документима</w:t>
      </w:r>
      <w:r>
        <w:rPr>
          <w:spacing w:val="1"/>
        </w:rPr>
        <w:t xml:space="preserve"> </w:t>
      </w:r>
      <w:r w:rsidRPr="00712106">
        <w:rPr>
          <w:bCs/>
          <w:lang w:val="sr-Cyrl-RS"/>
        </w:rPr>
        <w:t>Школе</w:t>
      </w:r>
      <w:r>
        <w:rPr>
          <w:b/>
          <w:spacing w:val="61"/>
        </w:rPr>
        <w:t xml:space="preserve"> </w:t>
      </w:r>
      <w:r>
        <w:t>није</w:t>
      </w:r>
      <w:r>
        <w:rPr>
          <w:spacing w:val="1"/>
        </w:rPr>
        <w:t xml:space="preserve"> </w:t>
      </w:r>
      <w:r>
        <w:t>присутан родно сензитиван језик. Сва документација се води у граматички мушком</w:t>
      </w:r>
      <w:r>
        <w:rPr>
          <w:spacing w:val="1"/>
        </w:rPr>
        <w:t xml:space="preserve"> </w:t>
      </w:r>
      <w:r>
        <w:t>роду</w:t>
      </w:r>
      <w:r>
        <w:rPr>
          <w:spacing w:val="-1"/>
        </w:rPr>
        <w:t xml:space="preserve"> </w:t>
      </w:r>
      <w:r>
        <w:t>и подразумева</w:t>
      </w:r>
      <w:r>
        <w:rPr>
          <w:spacing w:val="-2"/>
        </w:rPr>
        <w:t xml:space="preserve"> </w:t>
      </w:r>
      <w:r>
        <w:t>природно мушки</w:t>
      </w:r>
      <w:r>
        <w:rPr>
          <w:spacing w:val="-1"/>
        </w:rPr>
        <w:t xml:space="preserve"> </w:t>
      </w:r>
      <w:r>
        <w:t>и</w:t>
      </w:r>
      <w:r>
        <w:rPr>
          <w:spacing w:val="-1"/>
        </w:rPr>
        <w:t xml:space="preserve"> </w:t>
      </w:r>
      <w:r>
        <w:t>женски род</w:t>
      </w:r>
      <w:r>
        <w:rPr>
          <w:spacing w:val="-1"/>
        </w:rPr>
        <w:t xml:space="preserve"> </w:t>
      </w:r>
      <w:r>
        <w:t>лица</w:t>
      </w:r>
      <w:r>
        <w:rPr>
          <w:spacing w:val="-1"/>
        </w:rPr>
        <w:t xml:space="preserve"> </w:t>
      </w:r>
      <w:r>
        <w:t>на</w:t>
      </w:r>
      <w:r>
        <w:rPr>
          <w:spacing w:val="-2"/>
        </w:rPr>
        <w:t xml:space="preserve"> </w:t>
      </w:r>
      <w:r>
        <w:t>који</w:t>
      </w:r>
      <w:r>
        <w:rPr>
          <w:spacing w:val="1"/>
        </w:rPr>
        <w:t xml:space="preserve"> </w:t>
      </w:r>
      <w:r>
        <w:t>се</w:t>
      </w:r>
      <w:r>
        <w:rPr>
          <w:spacing w:val="-2"/>
        </w:rPr>
        <w:t xml:space="preserve"> </w:t>
      </w:r>
      <w:r>
        <w:t>односе.</w:t>
      </w:r>
    </w:p>
    <w:p w14:paraId="6EC7B1BE" w14:textId="77777777" w:rsidR="00712106" w:rsidRDefault="00712106" w:rsidP="0042047A">
      <w:pPr>
        <w:pStyle w:val="BodyText"/>
        <w:tabs>
          <w:tab w:val="left" w:pos="10065"/>
          <w:tab w:val="left" w:pos="10632"/>
        </w:tabs>
        <w:ind w:left="1276" w:right="142"/>
        <w:rPr>
          <w:sz w:val="26"/>
        </w:rPr>
      </w:pPr>
    </w:p>
    <w:p w14:paraId="15C7B119" w14:textId="77777777" w:rsidR="00712106" w:rsidRPr="005E3057" w:rsidRDefault="00712106" w:rsidP="0042047A">
      <w:pPr>
        <w:pStyle w:val="Heading3"/>
        <w:tabs>
          <w:tab w:val="left" w:pos="10065"/>
          <w:tab w:val="left" w:pos="10632"/>
        </w:tabs>
        <w:ind w:left="1276" w:right="142"/>
        <w:jc w:val="both"/>
        <w:rPr>
          <w:rFonts w:ascii="Times New Roman" w:hAnsi="Times New Roman" w:cs="Times New Roman"/>
        </w:rPr>
      </w:pPr>
      <w:r w:rsidRPr="005E3057">
        <w:rPr>
          <w:rFonts w:ascii="Times New Roman" w:hAnsi="Times New Roman" w:cs="Times New Roman"/>
        </w:rPr>
        <w:t>Време за увођење мере:</w:t>
      </w:r>
    </w:p>
    <w:p w14:paraId="78141BE5" w14:textId="6315801F" w:rsidR="00712106" w:rsidRPr="00712106" w:rsidRDefault="00712106" w:rsidP="0042047A">
      <w:pPr>
        <w:tabs>
          <w:tab w:val="left" w:pos="10065"/>
          <w:tab w:val="left" w:pos="10632"/>
        </w:tabs>
        <w:ind w:left="1276" w:right="142"/>
        <w:jc w:val="both"/>
        <w:rPr>
          <w:rFonts w:ascii="Times New Roman" w:eastAsia="Times New Roman" w:hAnsi="Times New Roman" w:cs="Times New Roman"/>
          <w:noProof w:val="0"/>
          <w:sz w:val="24"/>
          <w:szCs w:val="24"/>
          <w:lang w:val="en-US" w:eastAsia="en-US"/>
        </w:rPr>
      </w:pPr>
      <w:r w:rsidRPr="00712106">
        <w:rPr>
          <w:rFonts w:ascii="Times New Roman" w:eastAsia="Times New Roman" w:hAnsi="Times New Roman" w:cs="Times New Roman"/>
          <w:noProof w:val="0"/>
          <w:sz w:val="24"/>
          <w:szCs w:val="24"/>
          <w:lang w:val="en-US" w:eastAsia="en-US"/>
        </w:rPr>
        <w:t>Након усвајања Плана управљања ризицима почеће се примењивање ове мере.</w:t>
      </w:r>
    </w:p>
    <w:p w14:paraId="4EC2DA80" w14:textId="77777777" w:rsidR="00712106" w:rsidRPr="005E3057" w:rsidRDefault="00712106" w:rsidP="0042047A">
      <w:pPr>
        <w:pStyle w:val="Heading3"/>
        <w:tabs>
          <w:tab w:val="left" w:pos="10065"/>
          <w:tab w:val="left" w:pos="10632"/>
        </w:tabs>
        <w:ind w:left="1276" w:right="142"/>
        <w:jc w:val="both"/>
        <w:rPr>
          <w:rFonts w:ascii="Times New Roman" w:hAnsi="Times New Roman" w:cs="Times New Roman"/>
        </w:rPr>
      </w:pPr>
      <w:r w:rsidRPr="005E3057">
        <w:rPr>
          <w:rFonts w:ascii="Times New Roman" w:hAnsi="Times New Roman" w:cs="Times New Roman"/>
        </w:rPr>
        <w:t>Начин спровођења и контроле спровођења мере:</w:t>
      </w:r>
    </w:p>
    <w:p w14:paraId="12514573" w14:textId="417F64DE" w:rsidR="00712106" w:rsidRDefault="00712106" w:rsidP="0042047A">
      <w:pPr>
        <w:pStyle w:val="BodyText"/>
        <w:tabs>
          <w:tab w:val="left" w:pos="10065"/>
          <w:tab w:val="left" w:pos="10632"/>
        </w:tabs>
        <w:ind w:left="1276" w:right="142"/>
        <w:jc w:val="both"/>
      </w:pPr>
      <w:r>
        <w:t>Лице задужено за спровођење мера из родне равноправности</w:t>
      </w:r>
      <w:r w:rsidR="00C2786C">
        <w:rPr>
          <w:spacing w:val="1"/>
          <w:lang w:val="sr-Cyrl-RS"/>
        </w:rPr>
        <w:t xml:space="preserve"> </w:t>
      </w:r>
      <w:r>
        <w:t>ће</w:t>
      </w:r>
      <w:r>
        <w:rPr>
          <w:spacing w:val="1"/>
        </w:rPr>
        <w:t xml:space="preserve"> </w:t>
      </w:r>
      <w:r>
        <w:t>вршити</w:t>
      </w:r>
      <w:r>
        <w:rPr>
          <w:spacing w:val="1"/>
        </w:rPr>
        <w:t xml:space="preserve"> </w:t>
      </w:r>
      <w:r>
        <w:t>контролу</w:t>
      </w:r>
      <w:r>
        <w:rPr>
          <w:spacing w:val="1"/>
        </w:rPr>
        <w:t xml:space="preserve"> </w:t>
      </w:r>
      <w:r>
        <w:t>свих</w:t>
      </w:r>
      <w:r>
        <w:rPr>
          <w:spacing w:val="1"/>
        </w:rPr>
        <w:t xml:space="preserve"> </w:t>
      </w:r>
      <w:r>
        <w:lastRenderedPageBreak/>
        <w:t>интерних</w:t>
      </w:r>
      <w:r>
        <w:rPr>
          <w:spacing w:val="1"/>
        </w:rPr>
        <w:t xml:space="preserve"> </w:t>
      </w:r>
      <w:r>
        <w:t>докумената</w:t>
      </w:r>
      <w:r>
        <w:rPr>
          <w:spacing w:val="1"/>
        </w:rPr>
        <w:t xml:space="preserve"> </w:t>
      </w:r>
      <w:r>
        <w:t>у</w:t>
      </w:r>
      <w:r>
        <w:rPr>
          <w:spacing w:val="1"/>
        </w:rPr>
        <w:t xml:space="preserve"> </w:t>
      </w:r>
      <w:r>
        <w:t>складу</w:t>
      </w:r>
      <w:r>
        <w:rPr>
          <w:spacing w:val="1"/>
        </w:rPr>
        <w:t xml:space="preserve"> </w:t>
      </w:r>
      <w:r>
        <w:t>са</w:t>
      </w:r>
      <w:r>
        <w:rPr>
          <w:spacing w:val="1"/>
        </w:rPr>
        <w:t xml:space="preserve"> </w:t>
      </w:r>
      <w:r>
        <w:t>Приручником</w:t>
      </w:r>
      <w:r>
        <w:rPr>
          <w:spacing w:val="1"/>
        </w:rPr>
        <w:t xml:space="preserve"> </w:t>
      </w:r>
      <w:r>
        <w:t>за</w:t>
      </w:r>
      <w:r>
        <w:rPr>
          <w:spacing w:val="1"/>
        </w:rPr>
        <w:t xml:space="preserve"> </w:t>
      </w:r>
      <w:r>
        <w:t>употребу</w:t>
      </w:r>
      <w:r>
        <w:rPr>
          <w:spacing w:val="1"/>
        </w:rPr>
        <w:t xml:space="preserve"> </w:t>
      </w:r>
      <w:r>
        <w:t>родно</w:t>
      </w:r>
      <w:r>
        <w:rPr>
          <w:spacing w:val="1"/>
        </w:rPr>
        <w:t xml:space="preserve"> </w:t>
      </w:r>
      <w:r>
        <w:t>осетљивог</w:t>
      </w:r>
      <w:r>
        <w:rPr>
          <w:spacing w:val="1"/>
        </w:rPr>
        <w:t xml:space="preserve"> </w:t>
      </w:r>
      <w:r>
        <w:t>језика</w:t>
      </w:r>
      <w:r>
        <w:rPr>
          <w:spacing w:val="1"/>
        </w:rPr>
        <w:t xml:space="preserve"> </w:t>
      </w:r>
      <w:r>
        <w:t>који</w:t>
      </w:r>
      <w:r>
        <w:rPr>
          <w:spacing w:val="1"/>
        </w:rPr>
        <w:t xml:space="preserve"> </w:t>
      </w:r>
      <w:r>
        <w:t>је</w:t>
      </w:r>
      <w:r>
        <w:rPr>
          <w:spacing w:val="1"/>
        </w:rPr>
        <w:t xml:space="preserve"> </w:t>
      </w:r>
      <w:r>
        <w:t>објављен</w:t>
      </w:r>
      <w:r>
        <w:rPr>
          <w:spacing w:val="1"/>
        </w:rPr>
        <w:t xml:space="preserve"> </w:t>
      </w:r>
      <w:r>
        <w:t>на</w:t>
      </w:r>
      <w:r>
        <w:rPr>
          <w:spacing w:val="1"/>
        </w:rPr>
        <w:t xml:space="preserve"> </w:t>
      </w:r>
      <w:r>
        <w:t>интернет</w:t>
      </w:r>
      <w:r>
        <w:rPr>
          <w:spacing w:val="1"/>
        </w:rPr>
        <w:t xml:space="preserve"> </w:t>
      </w:r>
      <w:r>
        <w:t>страни</w:t>
      </w:r>
      <w:r>
        <w:rPr>
          <w:spacing w:val="1"/>
        </w:rPr>
        <w:t xml:space="preserve"> </w:t>
      </w:r>
      <w:r>
        <w:t>Координационог</w:t>
      </w:r>
      <w:r>
        <w:rPr>
          <w:spacing w:val="1"/>
        </w:rPr>
        <w:t xml:space="preserve"> </w:t>
      </w:r>
      <w:r>
        <w:t>тела</w:t>
      </w:r>
      <w:r>
        <w:rPr>
          <w:spacing w:val="1"/>
        </w:rPr>
        <w:t xml:space="preserve"> </w:t>
      </w:r>
      <w:r>
        <w:t>за</w:t>
      </w:r>
      <w:r>
        <w:rPr>
          <w:spacing w:val="1"/>
        </w:rPr>
        <w:t xml:space="preserve"> </w:t>
      </w:r>
      <w:r>
        <w:t>родну</w:t>
      </w:r>
      <w:r>
        <w:rPr>
          <w:spacing w:val="1"/>
        </w:rPr>
        <w:t xml:space="preserve"> </w:t>
      </w:r>
      <w:r>
        <w:t>равнопраност</w:t>
      </w:r>
      <w:r>
        <w:rPr>
          <w:spacing w:val="1"/>
        </w:rPr>
        <w:t xml:space="preserve"> </w:t>
      </w:r>
      <w:r>
        <w:t>Владе</w:t>
      </w:r>
      <w:r>
        <w:rPr>
          <w:spacing w:val="1"/>
        </w:rPr>
        <w:t xml:space="preserve"> </w:t>
      </w:r>
      <w:r>
        <w:t>Републике</w:t>
      </w:r>
      <w:r>
        <w:rPr>
          <w:spacing w:val="-1"/>
        </w:rPr>
        <w:t xml:space="preserve"> </w:t>
      </w:r>
      <w:r>
        <w:t>Србије.</w:t>
      </w:r>
      <w:r>
        <w:rPr>
          <w:spacing w:val="-21"/>
        </w:rPr>
        <w:t xml:space="preserve"> </w:t>
      </w:r>
    </w:p>
    <w:p w14:paraId="52E1FC81" w14:textId="77777777" w:rsidR="00712106" w:rsidRDefault="00712106" w:rsidP="0042047A">
      <w:pPr>
        <w:pStyle w:val="BodyText"/>
        <w:tabs>
          <w:tab w:val="left" w:pos="10065"/>
          <w:tab w:val="left" w:pos="10632"/>
        </w:tabs>
        <w:ind w:left="1276" w:right="142"/>
        <w:rPr>
          <w:sz w:val="28"/>
        </w:rPr>
      </w:pPr>
    </w:p>
    <w:p w14:paraId="42A0D5C0" w14:textId="77777777" w:rsidR="00712106" w:rsidRPr="005E3057" w:rsidRDefault="00712106" w:rsidP="0042047A">
      <w:pPr>
        <w:pStyle w:val="Heading3"/>
        <w:tabs>
          <w:tab w:val="left" w:pos="10065"/>
          <w:tab w:val="left" w:pos="10632"/>
        </w:tabs>
        <w:ind w:left="1276" w:right="142"/>
        <w:jc w:val="both"/>
        <w:rPr>
          <w:rFonts w:ascii="Times New Roman" w:hAnsi="Times New Roman" w:cs="Times New Roman"/>
        </w:rPr>
      </w:pPr>
      <w:r w:rsidRPr="005E3057">
        <w:rPr>
          <w:rFonts w:ascii="Times New Roman" w:hAnsi="Times New Roman" w:cs="Times New Roman"/>
        </w:rPr>
        <w:t>Престанак спровођења мере:</w:t>
      </w:r>
    </w:p>
    <w:p w14:paraId="21755ABC" w14:textId="7CD740D7" w:rsidR="00712106" w:rsidRDefault="00712106" w:rsidP="0042047A">
      <w:pPr>
        <w:tabs>
          <w:tab w:val="left" w:pos="10065"/>
          <w:tab w:val="left" w:pos="10632"/>
        </w:tabs>
        <w:ind w:left="1276" w:right="142"/>
        <w:jc w:val="both"/>
        <w:rPr>
          <w:rFonts w:ascii="Times New Roman" w:eastAsia="Times New Roman" w:hAnsi="Times New Roman" w:cs="Times New Roman"/>
          <w:noProof w:val="0"/>
          <w:sz w:val="24"/>
          <w:szCs w:val="24"/>
          <w:lang w:val="en-US" w:eastAsia="en-US"/>
        </w:rPr>
      </w:pPr>
      <w:r w:rsidRPr="009348B4">
        <w:rPr>
          <w:rFonts w:ascii="Times New Roman" w:eastAsia="Times New Roman" w:hAnsi="Times New Roman" w:cs="Times New Roman"/>
          <w:noProof w:val="0"/>
          <w:sz w:val="24"/>
          <w:szCs w:val="24"/>
          <w:lang w:val="en-US" w:eastAsia="en-US"/>
        </w:rPr>
        <w:t>Мера имплементације родно осетљивог језика је трајна тј. нема временско ограничење и спроводиће се од дана усвајања Плана управљања ризицима</w:t>
      </w:r>
      <w:r w:rsidR="00C2786C" w:rsidRPr="009348B4">
        <w:rPr>
          <w:rFonts w:ascii="Times New Roman" w:eastAsia="Times New Roman" w:hAnsi="Times New Roman" w:cs="Times New Roman"/>
          <w:noProof w:val="0"/>
          <w:sz w:val="24"/>
          <w:szCs w:val="24"/>
          <w:lang w:val="en-US" w:eastAsia="en-US"/>
        </w:rPr>
        <w:t>.</w:t>
      </w:r>
    </w:p>
    <w:p w14:paraId="44288F5B" w14:textId="77777777" w:rsidR="009348B4" w:rsidRDefault="009348B4" w:rsidP="00FB1C12">
      <w:pPr>
        <w:tabs>
          <w:tab w:val="left" w:pos="10065"/>
          <w:tab w:val="left" w:pos="10632"/>
        </w:tabs>
        <w:ind w:right="142"/>
        <w:jc w:val="both"/>
        <w:rPr>
          <w:rFonts w:ascii="Times New Roman" w:eastAsia="Times New Roman" w:hAnsi="Times New Roman" w:cs="Times New Roman"/>
          <w:noProof w:val="0"/>
          <w:sz w:val="24"/>
          <w:szCs w:val="24"/>
          <w:lang w:val="en-US" w:eastAsia="en-US"/>
        </w:rPr>
      </w:pPr>
    </w:p>
    <w:p w14:paraId="29923734" w14:textId="77777777" w:rsidR="009348B4" w:rsidRPr="005E3057" w:rsidRDefault="009348B4"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 xml:space="preserve">МЕРА 2: </w:t>
      </w:r>
    </w:p>
    <w:p w14:paraId="39A7C989" w14:textId="5C715BF1" w:rsidR="009348B4" w:rsidRPr="009348B4" w:rsidRDefault="009348B4"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 xml:space="preserve">ПОХАЂАЊЕ ОБУКА, СЕМИНАРА И КОНФЕРЕНЦИЈА ЗА ЛИЦА </w:t>
      </w:r>
      <w:r w:rsidRPr="005E3057">
        <w:rPr>
          <w:rFonts w:ascii="Times New Roman" w:hAnsi="Times New Roman" w:cs="Times New Roman"/>
        </w:rPr>
        <w:t>ЗАПОСЛЕНА У ШКОЛИ</w:t>
      </w:r>
      <w:r w:rsidRPr="009348B4">
        <w:rPr>
          <w:rFonts w:ascii="Times New Roman" w:hAnsi="Times New Roman" w:cs="Times New Roman"/>
        </w:rPr>
        <w:t xml:space="preserve"> У ВЕЗИ СА РОДНОМ РАВНОПРАВНОШЋУ</w:t>
      </w:r>
    </w:p>
    <w:p w14:paraId="74EB60C3" w14:textId="77777777" w:rsidR="009348B4" w:rsidRPr="009348B4" w:rsidRDefault="009348B4" w:rsidP="0042047A">
      <w:pPr>
        <w:widowControl w:val="0"/>
        <w:autoSpaceDE w:val="0"/>
        <w:autoSpaceDN w:val="0"/>
        <w:spacing w:after="0" w:line="240" w:lineRule="auto"/>
        <w:ind w:left="1276" w:right="142"/>
        <w:rPr>
          <w:rFonts w:ascii="Times New Roman" w:eastAsia="Times New Roman" w:hAnsi="Times New Roman" w:cs="Times New Roman"/>
          <w:b/>
          <w:noProof w:val="0"/>
          <w:sz w:val="26"/>
          <w:szCs w:val="24"/>
          <w:lang w:val="en-US" w:eastAsia="en-US"/>
        </w:rPr>
      </w:pPr>
    </w:p>
    <w:p w14:paraId="6E5905E2" w14:textId="77777777" w:rsidR="009348B4" w:rsidRPr="009348B4" w:rsidRDefault="009348B4" w:rsidP="0042047A">
      <w:pPr>
        <w:pStyle w:val="Heading3"/>
        <w:tabs>
          <w:tab w:val="left" w:pos="10065"/>
          <w:tab w:val="left" w:pos="10632"/>
        </w:tabs>
        <w:ind w:left="1276" w:right="142"/>
        <w:jc w:val="both"/>
        <w:rPr>
          <w:rFonts w:ascii="Times New Roman" w:hAnsi="Times New Roman" w:cs="Times New Roman"/>
        </w:rPr>
      </w:pPr>
      <w:bookmarkStart w:id="4" w:name="_Hlk120700983"/>
      <w:r w:rsidRPr="009348B4">
        <w:rPr>
          <w:rFonts w:ascii="Times New Roman" w:hAnsi="Times New Roman" w:cs="Times New Roman"/>
        </w:rPr>
        <w:t>Разлог за увођење мере:</w:t>
      </w:r>
    </w:p>
    <w:p w14:paraId="074A396E" w14:textId="0672D3DD" w:rsidR="009348B4" w:rsidRPr="009348B4" w:rsidRDefault="009348B4" w:rsidP="0042047A">
      <w:pPr>
        <w:widowControl w:val="0"/>
        <w:autoSpaceDE w:val="0"/>
        <w:autoSpaceDN w:val="0"/>
        <w:spacing w:before="1" w:after="0" w:line="240" w:lineRule="auto"/>
        <w:ind w:left="1276" w:right="142"/>
        <w:rPr>
          <w:rFonts w:ascii="Times New Roman" w:eastAsia="Times New Roman" w:hAnsi="Times New Roman" w:cs="Times New Roman"/>
          <w:noProof w:val="0"/>
          <w:sz w:val="24"/>
          <w:szCs w:val="24"/>
          <w:lang w:eastAsia="en-US"/>
        </w:rPr>
      </w:pPr>
      <w:r w:rsidRPr="009348B4">
        <w:rPr>
          <w:rFonts w:ascii="Times New Roman" w:eastAsia="Times New Roman" w:hAnsi="Times New Roman" w:cs="Times New Roman"/>
          <w:noProof w:val="0"/>
          <w:sz w:val="24"/>
          <w:szCs w:val="24"/>
          <w:lang w:val="en-US" w:eastAsia="en-US"/>
        </w:rPr>
        <w:t>Стицање</w:t>
      </w:r>
      <w:r w:rsidRPr="009348B4">
        <w:rPr>
          <w:rFonts w:ascii="Times New Roman" w:eastAsia="Times New Roman" w:hAnsi="Times New Roman" w:cs="Times New Roman"/>
          <w:noProof w:val="0"/>
          <w:spacing w:val="28"/>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нових</w:t>
      </w:r>
      <w:r w:rsidRPr="009348B4">
        <w:rPr>
          <w:rFonts w:ascii="Times New Roman" w:eastAsia="Times New Roman" w:hAnsi="Times New Roman" w:cs="Times New Roman"/>
          <w:noProof w:val="0"/>
          <w:spacing w:val="28"/>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знања</w:t>
      </w:r>
      <w:r w:rsidRPr="009348B4">
        <w:rPr>
          <w:rFonts w:ascii="Times New Roman" w:eastAsia="Times New Roman" w:hAnsi="Times New Roman" w:cs="Times New Roman"/>
          <w:noProof w:val="0"/>
          <w:spacing w:val="31"/>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и</w:t>
      </w:r>
      <w:r w:rsidRPr="009348B4">
        <w:rPr>
          <w:rFonts w:ascii="Times New Roman" w:eastAsia="Times New Roman" w:hAnsi="Times New Roman" w:cs="Times New Roman"/>
          <w:noProof w:val="0"/>
          <w:spacing w:val="29"/>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вештина</w:t>
      </w:r>
      <w:r w:rsidRPr="009348B4">
        <w:rPr>
          <w:rFonts w:ascii="Times New Roman" w:eastAsia="Times New Roman" w:hAnsi="Times New Roman" w:cs="Times New Roman"/>
          <w:noProof w:val="0"/>
          <w:spacing w:val="29"/>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у</w:t>
      </w:r>
      <w:r w:rsidRPr="009348B4">
        <w:rPr>
          <w:rFonts w:ascii="Times New Roman" w:eastAsia="Times New Roman" w:hAnsi="Times New Roman" w:cs="Times New Roman"/>
          <w:noProof w:val="0"/>
          <w:spacing w:val="28"/>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пуној</w:t>
      </w:r>
      <w:r w:rsidRPr="009348B4">
        <w:rPr>
          <w:rFonts w:ascii="Times New Roman" w:eastAsia="Times New Roman" w:hAnsi="Times New Roman" w:cs="Times New Roman"/>
          <w:noProof w:val="0"/>
          <w:spacing w:val="27"/>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примени</w:t>
      </w:r>
      <w:r w:rsidRPr="009348B4">
        <w:rPr>
          <w:rFonts w:ascii="Times New Roman" w:eastAsia="Times New Roman" w:hAnsi="Times New Roman" w:cs="Times New Roman"/>
          <w:noProof w:val="0"/>
          <w:spacing w:val="30"/>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принципа</w:t>
      </w:r>
      <w:r w:rsidRPr="009348B4">
        <w:rPr>
          <w:rFonts w:ascii="Times New Roman" w:eastAsia="Times New Roman" w:hAnsi="Times New Roman" w:cs="Times New Roman"/>
          <w:noProof w:val="0"/>
          <w:spacing w:val="28"/>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родне</w:t>
      </w:r>
      <w:r w:rsidRPr="009348B4">
        <w:rPr>
          <w:rFonts w:ascii="Times New Roman" w:eastAsia="Times New Roman" w:hAnsi="Times New Roman" w:cs="Times New Roman"/>
          <w:noProof w:val="0"/>
          <w:spacing w:val="29"/>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равноправности</w:t>
      </w:r>
      <w:r w:rsidRPr="009348B4">
        <w:rPr>
          <w:rFonts w:ascii="Times New Roman" w:eastAsia="Times New Roman" w:hAnsi="Times New Roman" w:cs="Times New Roman"/>
          <w:noProof w:val="0"/>
          <w:spacing w:val="28"/>
          <w:sz w:val="24"/>
          <w:szCs w:val="24"/>
          <w:lang w:val="en-US" w:eastAsia="en-US"/>
        </w:rPr>
        <w:t xml:space="preserve"> </w:t>
      </w:r>
      <w:r w:rsidRPr="009348B4">
        <w:rPr>
          <w:rFonts w:ascii="Times New Roman" w:eastAsia="Times New Roman" w:hAnsi="Times New Roman" w:cs="Times New Roman"/>
          <w:noProof w:val="0"/>
          <w:sz w:val="24"/>
          <w:szCs w:val="24"/>
          <w:lang w:val="en-US" w:eastAsia="en-US"/>
        </w:rPr>
        <w:t>у</w:t>
      </w:r>
      <w:r w:rsidRPr="009348B4">
        <w:rPr>
          <w:rFonts w:ascii="Times New Roman" w:eastAsia="Times New Roman" w:hAnsi="Times New Roman" w:cs="Times New Roman"/>
          <w:noProof w:val="0"/>
          <w:spacing w:val="-57"/>
          <w:sz w:val="24"/>
          <w:szCs w:val="24"/>
          <w:lang w:val="en-US" w:eastAsia="en-US"/>
        </w:rPr>
        <w:t xml:space="preserve"> </w:t>
      </w:r>
      <w:r w:rsidR="005E3057">
        <w:rPr>
          <w:rFonts w:ascii="Times New Roman" w:eastAsia="Times New Roman" w:hAnsi="Times New Roman" w:cs="Times New Roman"/>
          <w:noProof w:val="0"/>
          <w:sz w:val="24"/>
          <w:szCs w:val="24"/>
          <w:lang w:eastAsia="en-US"/>
        </w:rPr>
        <w:t xml:space="preserve">Школи. </w:t>
      </w:r>
    </w:p>
    <w:p w14:paraId="07BBAC9C" w14:textId="77777777" w:rsidR="009348B4" w:rsidRPr="009348B4" w:rsidRDefault="009348B4"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Време за увођење мере:</w:t>
      </w:r>
    </w:p>
    <w:p w14:paraId="47844794" w14:textId="77777777" w:rsidR="009348B4" w:rsidRPr="009348B4" w:rsidRDefault="009348B4" w:rsidP="0042047A">
      <w:pPr>
        <w:widowControl w:val="0"/>
        <w:autoSpaceDE w:val="0"/>
        <w:autoSpaceDN w:val="0"/>
        <w:spacing w:after="0" w:line="240" w:lineRule="auto"/>
        <w:ind w:left="1276" w:right="142"/>
        <w:rPr>
          <w:rFonts w:ascii="Times New Roman" w:eastAsia="Times New Roman" w:hAnsi="Times New Roman" w:cs="Times New Roman"/>
          <w:noProof w:val="0"/>
          <w:sz w:val="24"/>
          <w:szCs w:val="24"/>
          <w:lang w:val="en-US" w:eastAsia="en-US"/>
        </w:rPr>
      </w:pPr>
      <w:r w:rsidRPr="009348B4">
        <w:rPr>
          <w:rFonts w:ascii="Times New Roman" w:eastAsia="Times New Roman" w:hAnsi="Times New Roman" w:cs="Times New Roman"/>
          <w:noProof w:val="0"/>
          <w:sz w:val="24"/>
          <w:szCs w:val="24"/>
          <w:lang w:val="en-US" w:eastAsia="en-US"/>
        </w:rPr>
        <w:t>Континуирано.</w:t>
      </w:r>
    </w:p>
    <w:p w14:paraId="397FADAB" w14:textId="77777777" w:rsidR="009348B4" w:rsidRPr="009348B4" w:rsidRDefault="009348B4"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Начин спровођења и контроле спровођења мере:</w:t>
      </w:r>
    </w:p>
    <w:p w14:paraId="6AFFC2EC" w14:textId="2C4FCEFE" w:rsidR="009348B4" w:rsidRPr="009348B4" w:rsidRDefault="00C2213F" w:rsidP="0042047A">
      <w:pPr>
        <w:widowControl w:val="0"/>
        <w:tabs>
          <w:tab w:val="left" w:pos="1276"/>
        </w:tabs>
        <w:autoSpaceDE w:val="0"/>
        <w:autoSpaceDN w:val="0"/>
        <w:spacing w:after="0" w:line="240" w:lineRule="auto"/>
        <w:ind w:left="1276" w:right="142"/>
        <w:rPr>
          <w:rFonts w:ascii="Times New Roman" w:eastAsia="Times New Roman" w:hAnsi="Times New Roman" w:cs="Times New Roman"/>
          <w:noProof w:val="0"/>
          <w:sz w:val="24"/>
          <w:lang w:eastAsia="en-US"/>
        </w:rPr>
      </w:pPr>
      <w:r>
        <w:rPr>
          <w:rFonts w:ascii="Times New Roman" w:eastAsia="Times New Roman" w:hAnsi="Times New Roman" w:cs="Times New Roman"/>
          <w:noProof w:val="0"/>
          <w:sz w:val="24"/>
          <w:lang w:eastAsia="en-US"/>
        </w:rPr>
        <w:t xml:space="preserve">Упућивање запослених на </w:t>
      </w:r>
      <w:r w:rsidR="00403F7F">
        <w:rPr>
          <w:rFonts w:ascii="Times New Roman" w:eastAsia="Times New Roman" w:hAnsi="Times New Roman" w:cs="Times New Roman"/>
          <w:noProof w:val="0"/>
          <w:sz w:val="24"/>
          <w:lang w:eastAsia="en-US"/>
        </w:rPr>
        <w:t>различите видове обука у области родне равноправности и вођење евиденције о похађаним обукама.</w:t>
      </w:r>
    </w:p>
    <w:p w14:paraId="70E5D1FA" w14:textId="51A84E5D" w:rsidR="009348B4" w:rsidRPr="009348B4" w:rsidRDefault="009348B4" w:rsidP="0042047A">
      <w:pPr>
        <w:widowControl w:val="0"/>
        <w:tabs>
          <w:tab w:val="left" w:pos="1276"/>
        </w:tabs>
        <w:autoSpaceDE w:val="0"/>
        <w:autoSpaceDN w:val="0"/>
        <w:spacing w:after="0" w:line="240" w:lineRule="auto"/>
        <w:ind w:left="1276" w:right="142"/>
        <w:rPr>
          <w:rFonts w:ascii="Times New Roman" w:eastAsia="Times New Roman" w:hAnsi="Times New Roman" w:cs="Times New Roman"/>
          <w:noProof w:val="0"/>
          <w:sz w:val="24"/>
          <w:lang w:val="en-US" w:eastAsia="en-US"/>
        </w:rPr>
      </w:pPr>
    </w:p>
    <w:p w14:paraId="47211FFC" w14:textId="77777777" w:rsidR="009348B4" w:rsidRPr="009348B4" w:rsidRDefault="009348B4"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Престанак спровођења мере:</w:t>
      </w:r>
    </w:p>
    <w:p w14:paraId="6CB41304" w14:textId="04DD170B" w:rsidR="009348B4" w:rsidRPr="009348B4" w:rsidRDefault="009348B4" w:rsidP="0042047A">
      <w:pPr>
        <w:widowControl w:val="0"/>
        <w:autoSpaceDE w:val="0"/>
        <w:autoSpaceDN w:val="0"/>
        <w:spacing w:after="0" w:line="240" w:lineRule="auto"/>
        <w:ind w:left="1276" w:right="142"/>
        <w:jc w:val="both"/>
        <w:rPr>
          <w:rFonts w:ascii="Times New Roman" w:eastAsia="Times New Roman" w:hAnsi="Times New Roman" w:cs="Times New Roman"/>
          <w:b/>
          <w:noProof w:val="0"/>
          <w:sz w:val="24"/>
          <w:lang w:eastAsia="en-US"/>
        </w:rPr>
      </w:pPr>
      <w:r w:rsidRPr="009348B4">
        <w:rPr>
          <w:rFonts w:ascii="Times New Roman" w:eastAsia="Times New Roman" w:hAnsi="Times New Roman" w:cs="Times New Roman"/>
          <w:noProof w:val="0"/>
          <w:sz w:val="24"/>
          <w:lang w:val="en-US" w:eastAsia="en-US"/>
        </w:rPr>
        <w:t xml:space="preserve">Мера похађања обука, семинара и конференција за </w:t>
      </w:r>
      <w:r w:rsidR="002F1032">
        <w:rPr>
          <w:rFonts w:ascii="Times New Roman" w:eastAsia="Times New Roman" w:hAnsi="Times New Roman" w:cs="Times New Roman"/>
          <w:noProof w:val="0"/>
          <w:sz w:val="24"/>
          <w:lang w:eastAsia="en-US"/>
        </w:rPr>
        <w:t>запослене у школи</w:t>
      </w:r>
      <w:r w:rsidRPr="009348B4">
        <w:rPr>
          <w:rFonts w:ascii="Times New Roman" w:eastAsia="Times New Roman" w:hAnsi="Times New Roman" w:cs="Times New Roman"/>
          <w:b/>
          <w:noProof w:val="0"/>
          <w:sz w:val="24"/>
          <w:lang w:val="en-US" w:eastAsia="en-US"/>
        </w:rPr>
        <w:t xml:space="preserve"> </w:t>
      </w:r>
      <w:r w:rsidRPr="009348B4">
        <w:rPr>
          <w:rFonts w:ascii="Times New Roman" w:eastAsia="Times New Roman" w:hAnsi="Times New Roman" w:cs="Times New Roman"/>
          <w:noProof w:val="0"/>
          <w:sz w:val="24"/>
          <w:lang w:val="en-US" w:eastAsia="en-US"/>
        </w:rPr>
        <w:t>је трајна тј. нема временско</w:t>
      </w:r>
      <w:r w:rsidRPr="009348B4">
        <w:rPr>
          <w:rFonts w:ascii="Times New Roman" w:eastAsia="Times New Roman" w:hAnsi="Times New Roman" w:cs="Times New Roman"/>
          <w:noProof w:val="0"/>
          <w:spacing w:val="-57"/>
          <w:sz w:val="24"/>
          <w:lang w:val="en-US" w:eastAsia="en-US"/>
        </w:rPr>
        <w:t xml:space="preserve"> </w:t>
      </w:r>
      <w:r w:rsidR="002F1032">
        <w:rPr>
          <w:rFonts w:ascii="Times New Roman" w:eastAsia="Times New Roman" w:hAnsi="Times New Roman" w:cs="Times New Roman"/>
          <w:noProof w:val="0"/>
          <w:spacing w:val="-57"/>
          <w:sz w:val="24"/>
          <w:lang w:eastAsia="en-US"/>
        </w:rPr>
        <w:t xml:space="preserve"> </w:t>
      </w:r>
      <w:r w:rsidRPr="009348B4">
        <w:rPr>
          <w:rFonts w:ascii="Times New Roman" w:eastAsia="Times New Roman" w:hAnsi="Times New Roman" w:cs="Times New Roman"/>
          <w:noProof w:val="0"/>
          <w:sz w:val="24"/>
          <w:lang w:val="en-US" w:eastAsia="en-US"/>
        </w:rPr>
        <w:t>ограничење</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и</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спроводиће</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се</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од</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дана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усвајања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Плана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управљања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ризицима</w:t>
      </w:r>
      <w:r w:rsidR="002F1032">
        <w:rPr>
          <w:rFonts w:ascii="Times New Roman" w:eastAsia="Times New Roman" w:hAnsi="Times New Roman" w:cs="Times New Roman"/>
          <w:noProof w:val="0"/>
          <w:spacing w:val="1"/>
          <w:sz w:val="24"/>
          <w:lang w:eastAsia="en-US"/>
        </w:rPr>
        <w:t>.</w:t>
      </w:r>
    </w:p>
    <w:bookmarkEnd w:id="4"/>
    <w:p w14:paraId="3D95DCA5" w14:textId="77777777" w:rsidR="00D55B32" w:rsidRDefault="00D55B32" w:rsidP="0042047A">
      <w:pPr>
        <w:pStyle w:val="Heading3"/>
        <w:tabs>
          <w:tab w:val="left" w:pos="10065"/>
          <w:tab w:val="left" w:pos="10632"/>
        </w:tabs>
        <w:ind w:left="1276" w:right="142"/>
        <w:jc w:val="both"/>
        <w:rPr>
          <w:rFonts w:ascii="Times New Roman" w:hAnsi="Times New Roman" w:cs="Times New Roman"/>
        </w:rPr>
      </w:pPr>
    </w:p>
    <w:p w14:paraId="59C7329D" w14:textId="1B62EFCA" w:rsidR="001D4D80" w:rsidRDefault="00780FB5"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 xml:space="preserve">МЕРА </w:t>
      </w:r>
      <w:r>
        <w:rPr>
          <w:rFonts w:ascii="Times New Roman" w:hAnsi="Times New Roman" w:cs="Times New Roman"/>
        </w:rPr>
        <w:t>3</w:t>
      </w:r>
      <w:r w:rsidRPr="009348B4">
        <w:rPr>
          <w:rFonts w:ascii="Times New Roman" w:hAnsi="Times New Roman" w:cs="Times New Roman"/>
        </w:rPr>
        <w:t xml:space="preserve">: </w:t>
      </w:r>
    </w:p>
    <w:p w14:paraId="70A0BBAD" w14:textId="3B056A2E" w:rsidR="00780FB5" w:rsidRDefault="00AA38EE" w:rsidP="0042047A">
      <w:pPr>
        <w:pStyle w:val="Heading3"/>
        <w:tabs>
          <w:tab w:val="left" w:pos="10065"/>
          <w:tab w:val="left" w:pos="10632"/>
        </w:tabs>
        <w:ind w:left="1276" w:right="142"/>
        <w:jc w:val="both"/>
        <w:rPr>
          <w:rFonts w:ascii="Times New Roman" w:hAnsi="Times New Roman" w:cs="Times New Roman"/>
        </w:rPr>
      </w:pPr>
      <w:r w:rsidRPr="00AA38EE">
        <w:rPr>
          <w:rFonts w:ascii="Times New Roman" w:hAnsi="Times New Roman" w:cs="Times New Roman"/>
        </w:rPr>
        <w:t>ПРОМОВИСАЊЕ  ЈЕДНАКИХ</w:t>
      </w:r>
      <w:r w:rsidR="00FE2E3A">
        <w:rPr>
          <w:rFonts w:ascii="Times New Roman" w:hAnsi="Times New Roman" w:cs="Times New Roman"/>
        </w:rPr>
        <w:t xml:space="preserve"> МОГУЋНОСТИ</w:t>
      </w:r>
      <w:r w:rsidRPr="00AA38EE">
        <w:rPr>
          <w:rFonts w:ascii="Times New Roman" w:hAnsi="Times New Roman" w:cs="Times New Roman"/>
        </w:rPr>
        <w:t xml:space="preserve">  И  ЈЕДНАКЕ ЗАСТУПЉЕНОСТИ ПОЛОВА У ОРГАНИМА </w:t>
      </w:r>
      <w:r w:rsidR="001D4D80">
        <w:rPr>
          <w:rFonts w:ascii="Times New Roman" w:hAnsi="Times New Roman" w:cs="Times New Roman"/>
        </w:rPr>
        <w:t>ШКОЛЕ</w:t>
      </w:r>
    </w:p>
    <w:p w14:paraId="1B450B92" w14:textId="77777777" w:rsidR="00403F7F" w:rsidRPr="009348B4" w:rsidRDefault="00403F7F"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Разлог за увођење мере:</w:t>
      </w:r>
    </w:p>
    <w:p w14:paraId="42D9A0ED" w14:textId="32976B06" w:rsidR="00403F7F" w:rsidRPr="009348B4" w:rsidRDefault="00B85FD8" w:rsidP="0042047A">
      <w:pPr>
        <w:widowControl w:val="0"/>
        <w:autoSpaceDE w:val="0"/>
        <w:autoSpaceDN w:val="0"/>
        <w:spacing w:before="1" w:after="0" w:line="240" w:lineRule="auto"/>
        <w:ind w:left="1276" w:right="142"/>
        <w:rPr>
          <w:rFonts w:ascii="Times New Roman" w:eastAsia="Times New Roman" w:hAnsi="Times New Roman" w:cs="Times New Roman"/>
          <w:noProof w:val="0"/>
          <w:sz w:val="24"/>
          <w:szCs w:val="24"/>
          <w:lang w:eastAsia="en-US"/>
        </w:rPr>
      </w:pPr>
      <w:r>
        <w:rPr>
          <w:rFonts w:ascii="Times New Roman" w:eastAsia="Times New Roman" w:hAnsi="Times New Roman" w:cs="Times New Roman"/>
          <w:noProof w:val="0"/>
          <w:sz w:val="24"/>
          <w:szCs w:val="24"/>
          <w:lang w:eastAsia="en-US"/>
        </w:rPr>
        <w:t>Неравномерна заступљеност (у корист жена</w:t>
      </w:r>
      <w:r w:rsidR="00C920BD">
        <w:rPr>
          <w:rFonts w:ascii="Times New Roman" w:eastAsia="Times New Roman" w:hAnsi="Times New Roman" w:cs="Times New Roman"/>
          <w:noProof w:val="0"/>
          <w:sz w:val="24"/>
          <w:szCs w:val="24"/>
          <w:lang w:eastAsia="en-US"/>
        </w:rPr>
        <w:t>) у органима Школе.</w:t>
      </w:r>
    </w:p>
    <w:p w14:paraId="31FF897A" w14:textId="77777777" w:rsidR="00403F7F" w:rsidRPr="009348B4" w:rsidRDefault="00403F7F"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Време за увођење мере:</w:t>
      </w:r>
    </w:p>
    <w:p w14:paraId="3349DDF2" w14:textId="4CE5C601" w:rsidR="00403F7F" w:rsidRPr="009348B4" w:rsidRDefault="00403F7F" w:rsidP="0042047A">
      <w:pPr>
        <w:widowControl w:val="0"/>
        <w:autoSpaceDE w:val="0"/>
        <w:autoSpaceDN w:val="0"/>
        <w:spacing w:after="0" w:line="240" w:lineRule="auto"/>
        <w:ind w:left="1276" w:right="142"/>
        <w:rPr>
          <w:rFonts w:ascii="Times New Roman" w:eastAsia="Times New Roman" w:hAnsi="Times New Roman" w:cs="Times New Roman"/>
          <w:noProof w:val="0"/>
          <w:sz w:val="24"/>
          <w:szCs w:val="24"/>
          <w:lang w:val="en-US" w:eastAsia="en-US"/>
        </w:rPr>
      </w:pPr>
      <w:r w:rsidRPr="009348B4">
        <w:rPr>
          <w:rFonts w:ascii="Times New Roman" w:eastAsia="Times New Roman" w:hAnsi="Times New Roman" w:cs="Times New Roman"/>
          <w:noProof w:val="0"/>
          <w:sz w:val="24"/>
          <w:szCs w:val="24"/>
          <w:lang w:val="en-US" w:eastAsia="en-US"/>
        </w:rPr>
        <w:t>Континуирано</w:t>
      </w:r>
      <w:r w:rsidR="00C920BD">
        <w:rPr>
          <w:rFonts w:ascii="Times New Roman" w:eastAsia="Times New Roman" w:hAnsi="Times New Roman" w:cs="Times New Roman"/>
          <w:noProof w:val="0"/>
          <w:sz w:val="24"/>
          <w:szCs w:val="24"/>
          <w:lang w:eastAsia="en-US"/>
        </w:rPr>
        <w:t>, приликом избора у органе школе</w:t>
      </w:r>
      <w:r w:rsidRPr="009348B4">
        <w:rPr>
          <w:rFonts w:ascii="Times New Roman" w:eastAsia="Times New Roman" w:hAnsi="Times New Roman" w:cs="Times New Roman"/>
          <w:noProof w:val="0"/>
          <w:sz w:val="24"/>
          <w:szCs w:val="24"/>
          <w:lang w:val="en-US" w:eastAsia="en-US"/>
        </w:rPr>
        <w:t>.</w:t>
      </w:r>
    </w:p>
    <w:p w14:paraId="33D45179" w14:textId="77777777" w:rsidR="00403F7F" w:rsidRPr="009348B4" w:rsidRDefault="00403F7F"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Начин спровођења и контроле спровођења мере:</w:t>
      </w:r>
    </w:p>
    <w:p w14:paraId="73467083" w14:textId="7D363AFF" w:rsidR="00403F7F" w:rsidRPr="009348B4" w:rsidRDefault="00C920BD" w:rsidP="0042047A">
      <w:pPr>
        <w:widowControl w:val="0"/>
        <w:tabs>
          <w:tab w:val="left" w:pos="1276"/>
        </w:tabs>
        <w:autoSpaceDE w:val="0"/>
        <w:autoSpaceDN w:val="0"/>
        <w:spacing w:after="0" w:line="240" w:lineRule="auto"/>
        <w:ind w:left="1276" w:right="142"/>
        <w:rPr>
          <w:rFonts w:ascii="Times New Roman" w:eastAsia="Times New Roman" w:hAnsi="Times New Roman" w:cs="Times New Roman"/>
          <w:noProof w:val="0"/>
          <w:sz w:val="24"/>
          <w:lang w:eastAsia="en-US"/>
        </w:rPr>
      </w:pPr>
      <w:r>
        <w:rPr>
          <w:rFonts w:ascii="Times New Roman" w:eastAsia="Times New Roman" w:hAnsi="Times New Roman" w:cs="Times New Roman"/>
          <w:noProof w:val="0"/>
          <w:sz w:val="24"/>
          <w:lang w:eastAsia="en-US"/>
        </w:rPr>
        <w:t>Подстицањем принципа родне равноправности приликом предлагања чланова у о</w:t>
      </w:r>
      <w:r w:rsidR="00370AB8">
        <w:rPr>
          <w:rFonts w:ascii="Times New Roman" w:eastAsia="Times New Roman" w:hAnsi="Times New Roman" w:cs="Times New Roman"/>
          <w:noProof w:val="0"/>
          <w:sz w:val="24"/>
          <w:lang w:eastAsia="en-US"/>
        </w:rPr>
        <w:t>ргане Школе.</w:t>
      </w:r>
    </w:p>
    <w:p w14:paraId="5E040BDC" w14:textId="77777777" w:rsidR="00403F7F" w:rsidRPr="009348B4" w:rsidRDefault="00403F7F" w:rsidP="0042047A">
      <w:pPr>
        <w:pStyle w:val="Heading3"/>
        <w:tabs>
          <w:tab w:val="left" w:pos="10065"/>
          <w:tab w:val="left" w:pos="10632"/>
        </w:tabs>
        <w:ind w:left="1276" w:right="142"/>
        <w:jc w:val="both"/>
        <w:rPr>
          <w:rFonts w:ascii="Times New Roman" w:hAnsi="Times New Roman" w:cs="Times New Roman"/>
        </w:rPr>
      </w:pPr>
      <w:r w:rsidRPr="009348B4">
        <w:rPr>
          <w:rFonts w:ascii="Times New Roman" w:hAnsi="Times New Roman" w:cs="Times New Roman"/>
        </w:rPr>
        <w:t>Престанак спровођења мере:</w:t>
      </w:r>
    </w:p>
    <w:p w14:paraId="5C47CC6A" w14:textId="248247B8" w:rsidR="00403F7F" w:rsidRPr="009348B4" w:rsidRDefault="00403F7F" w:rsidP="0042047A">
      <w:pPr>
        <w:widowControl w:val="0"/>
        <w:autoSpaceDE w:val="0"/>
        <w:autoSpaceDN w:val="0"/>
        <w:spacing w:after="0" w:line="240" w:lineRule="auto"/>
        <w:ind w:left="1276" w:right="142"/>
        <w:jc w:val="both"/>
        <w:rPr>
          <w:rFonts w:ascii="Times New Roman" w:eastAsia="Times New Roman" w:hAnsi="Times New Roman" w:cs="Times New Roman"/>
          <w:b/>
          <w:noProof w:val="0"/>
          <w:sz w:val="24"/>
          <w:lang w:eastAsia="en-US"/>
        </w:rPr>
      </w:pPr>
      <w:r w:rsidRPr="009348B4">
        <w:rPr>
          <w:rFonts w:ascii="Times New Roman" w:eastAsia="Times New Roman" w:hAnsi="Times New Roman" w:cs="Times New Roman"/>
          <w:noProof w:val="0"/>
          <w:sz w:val="24"/>
          <w:lang w:val="en-US" w:eastAsia="en-US"/>
        </w:rPr>
        <w:t>Мера је трајна тј. нема временско</w:t>
      </w:r>
      <w:r w:rsidRPr="009348B4">
        <w:rPr>
          <w:rFonts w:ascii="Times New Roman" w:eastAsia="Times New Roman" w:hAnsi="Times New Roman" w:cs="Times New Roman"/>
          <w:noProof w:val="0"/>
          <w:spacing w:val="-57"/>
          <w:sz w:val="24"/>
          <w:lang w:val="en-US" w:eastAsia="en-US"/>
        </w:rPr>
        <w:t xml:space="preserve"> </w:t>
      </w:r>
      <w:r>
        <w:rPr>
          <w:rFonts w:ascii="Times New Roman" w:eastAsia="Times New Roman" w:hAnsi="Times New Roman" w:cs="Times New Roman"/>
          <w:noProof w:val="0"/>
          <w:spacing w:val="-57"/>
          <w:sz w:val="24"/>
          <w:lang w:eastAsia="en-US"/>
        </w:rPr>
        <w:t xml:space="preserve"> </w:t>
      </w:r>
      <w:r w:rsidRPr="009348B4">
        <w:rPr>
          <w:rFonts w:ascii="Times New Roman" w:eastAsia="Times New Roman" w:hAnsi="Times New Roman" w:cs="Times New Roman"/>
          <w:noProof w:val="0"/>
          <w:sz w:val="24"/>
          <w:lang w:val="en-US" w:eastAsia="en-US"/>
        </w:rPr>
        <w:t>ограничење</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и</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спроводиће</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се</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од</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дана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усвајања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Плана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управљања</w:t>
      </w:r>
      <w:r w:rsidRPr="009348B4">
        <w:rPr>
          <w:rFonts w:ascii="Times New Roman" w:eastAsia="Times New Roman" w:hAnsi="Times New Roman" w:cs="Times New Roman"/>
          <w:noProof w:val="0"/>
          <w:spacing w:val="1"/>
          <w:sz w:val="24"/>
          <w:lang w:val="en-US" w:eastAsia="en-US"/>
        </w:rPr>
        <w:t xml:space="preserve"> </w:t>
      </w:r>
      <w:r w:rsidRPr="009348B4">
        <w:rPr>
          <w:rFonts w:ascii="Times New Roman" w:eastAsia="Times New Roman" w:hAnsi="Times New Roman" w:cs="Times New Roman"/>
          <w:noProof w:val="0"/>
          <w:sz w:val="24"/>
          <w:lang w:val="en-US" w:eastAsia="en-US"/>
        </w:rPr>
        <w:t>ризицима</w:t>
      </w:r>
      <w:r>
        <w:rPr>
          <w:rFonts w:ascii="Times New Roman" w:eastAsia="Times New Roman" w:hAnsi="Times New Roman" w:cs="Times New Roman"/>
          <w:noProof w:val="0"/>
          <w:spacing w:val="1"/>
          <w:sz w:val="24"/>
          <w:lang w:eastAsia="en-US"/>
        </w:rPr>
        <w:t>.</w:t>
      </w:r>
    </w:p>
    <w:p w14:paraId="62A43F18" w14:textId="77777777" w:rsidR="007C46EA" w:rsidRPr="007C46EA" w:rsidRDefault="007C46EA" w:rsidP="0042047A">
      <w:pPr>
        <w:spacing w:before="12" w:after="0" w:line="290" w:lineRule="exact"/>
        <w:ind w:left="1200" w:right="142"/>
        <w:jc w:val="both"/>
        <w:rPr>
          <w:rFonts w:ascii="Times New Roman" w:hAnsi="Times New Roman" w:cs="Times New Roman"/>
          <w:sz w:val="24"/>
          <w:szCs w:val="24"/>
        </w:rPr>
      </w:pPr>
    </w:p>
    <w:p w14:paraId="70F25203" w14:textId="5270635B" w:rsidR="004C6AA2" w:rsidRPr="00387EC5" w:rsidRDefault="004C6AA2" w:rsidP="00387EC5">
      <w:pPr>
        <w:pStyle w:val="ListParagraph"/>
        <w:numPr>
          <w:ilvl w:val="1"/>
          <w:numId w:val="18"/>
        </w:numPr>
        <w:spacing w:before="220" w:after="0" w:line="230" w:lineRule="exact"/>
        <w:ind w:right="142"/>
        <w:rPr>
          <w:rFonts w:ascii="Times New Roman" w:hAnsi="Times New Roman" w:cs="Times New Roman"/>
          <w:b/>
          <w:bCs/>
          <w:color w:val="000000"/>
          <w:w w:val="122"/>
          <w:sz w:val="24"/>
          <w:szCs w:val="24"/>
        </w:rPr>
      </w:pPr>
      <w:r w:rsidRPr="00387EC5">
        <w:rPr>
          <w:rFonts w:ascii="Times New Roman" w:hAnsi="Times New Roman" w:cs="Times New Roman"/>
          <w:b/>
          <w:bCs/>
          <w:color w:val="000000"/>
          <w:w w:val="122"/>
          <w:sz w:val="24"/>
          <w:szCs w:val="24"/>
        </w:rPr>
        <w:t>Контрола спрово</w:t>
      </w:r>
      <w:r w:rsidR="00371D0F" w:rsidRPr="00387EC5">
        <w:rPr>
          <w:rFonts w:ascii="Times New Roman" w:hAnsi="Times New Roman" w:cs="Times New Roman"/>
          <w:b/>
          <w:bCs/>
          <w:color w:val="000000"/>
          <w:w w:val="122"/>
          <w:sz w:val="24"/>
          <w:szCs w:val="24"/>
        </w:rPr>
        <w:t>ђ</w:t>
      </w:r>
      <w:r w:rsidRPr="00387EC5">
        <w:rPr>
          <w:rFonts w:ascii="Times New Roman" w:hAnsi="Times New Roman" w:cs="Times New Roman"/>
          <w:b/>
          <w:bCs/>
          <w:color w:val="000000"/>
          <w:w w:val="122"/>
          <w:sz w:val="24"/>
          <w:szCs w:val="24"/>
        </w:rPr>
        <w:t>ења посебних мера</w:t>
      </w:r>
    </w:p>
    <w:p w14:paraId="664EC367" w14:textId="77777777" w:rsidR="00456E03" w:rsidRPr="00456E03" w:rsidRDefault="00456E03" w:rsidP="0042047A">
      <w:pPr>
        <w:pStyle w:val="ListParagraph"/>
        <w:spacing w:before="220" w:after="0" w:line="230" w:lineRule="exact"/>
        <w:ind w:left="2495" w:right="142"/>
        <w:rPr>
          <w:rFonts w:ascii="Times New Roman" w:hAnsi="Times New Roman" w:cs="Times New Roman"/>
          <w:b/>
          <w:bCs/>
          <w:sz w:val="24"/>
          <w:szCs w:val="24"/>
        </w:rPr>
      </w:pPr>
    </w:p>
    <w:p w14:paraId="1B412E29" w14:textId="08461D49" w:rsidR="004C6AA2" w:rsidRPr="00A002C8" w:rsidRDefault="004C6AA2" w:rsidP="0042047A">
      <w:pPr>
        <w:widowControl w:val="0"/>
        <w:autoSpaceDE w:val="0"/>
        <w:autoSpaceDN w:val="0"/>
        <w:spacing w:after="0" w:line="240" w:lineRule="auto"/>
        <w:ind w:left="1276" w:right="142"/>
        <w:jc w:val="both"/>
        <w:rPr>
          <w:rFonts w:ascii="Times New Roman" w:eastAsia="Times New Roman" w:hAnsi="Times New Roman" w:cs="Times New Roman"/>
          <w:noProof w:val="0"/>
          <w:sz w:val="24"/>
          <w:lang w:val="en-US" w:eastAsia="en-US"/>
        </w:rPr>
      </w:pPr>
      <w:r w:rsidRPr="00A002C8">
        <w:rPr>
          <w:rFonts w:ascii="Times New Roman" w:eastAsia="Times New Roman" w:hAnsi="Times New Roman" w:cs="Times New Roman"/>
          <w:noProof w:val="0"/>
          <w:sz w:val="24"/>
          <w:lang w:val="en-US" w:eastAsia="en-US"/>
        </w:rPr>
        <w:t>Контролу примене посебних мера вр</w:t>
      </w:r>
      <w:r w:rsidR="00371D0F" w:rsidRPr="00A002C8">
        <w:rPr>
          <w:rFonts w:ascii="Times New Roman" w:eastAsia="Times New Roman" w:hAnsi="Times New Roman" w:cs="Times New Roman"/>
          <w:noProof w:val="0"/>
          <w:sz w:val="24"/>
          <w:lang w:val="en-US" w:eastAsia="en-US"/>
        </w:rPr>
        <w:t>ш</w:t>
      </w:r>
      <w:r w:rsidRPr="00A002C8">
        <w:rPr>
          <w:rFonts w:ascii="Times New Roman" w:eastAsia="Times New Roman" w:hAnsi="Times New Roman" w:cs="Times New Roman"/>
          <w:noProof w:val="0"/>
          <w:sz w:val="24"/>
          <w:lang w:val="en-US" w:eastAsia="en-US"/>
        </w:rPr>
        <w:t xml:space="preserve">и директор </w:t>
      </w:r>
      <w:r w:rsidR="00371D0F" w:rsidRPr="00A002C8">
        <w:rPr>
          <w:rFonts w:ascii="Times New Roman" w:eastAsia="Times New Roman" w:hAnsi="Times New Roman" w:cs="Times New Roman"/>
          <w:noProof w:val="0"/>
          <w:sz w:val="24"/>
          <w:lang w:val="en-US" w:eastAsia="en-US"/>
        </w:rPr>
        <w:t>Школе</w:t>
      </w:r>
      <w:r w:rsidRPr="00A002C8">
        <w:rPr>
          <w:rFonts w:ascii="Times New Roman" w:eastAsia="Times New Roman" w:hAnsi="Times New Roman" w:cs="Times New Roman"/>
          <w:noProof w:val="0"/>
          <w:sz w:val="24"/>
          <w:lang w:val="en-US" w:eastAsia="en-US"/>
        </w:rPr>
        <w:t>, као и лице зад</w:t>
      </w:r>
      <w:r w:rsidR="00371D0F" w:rsidRPr="00A002C8">
        <w:rPr>
          <w:rFonts w:ascii="Times New Roman" w:eastAsia="Times New Roman" w:hAnsi="Times New Roman" w:cs="Times New Roman"/>
          <w:noProof w:val="0"/>
          <w:sz w:val="24"/>
          <w:lang w:val="en-US" w:eastAsia="en-US"/>
        </w:rPr>
        <w:t>уж</w:t>
      </w:r>
      <w:r w:rsidRPr="00A002C8">
        <w:rPr>
          <w:rFonts w:ascii="Times New Roman" w:eastAsia="Times New Roman" w:hAnsi="Times New Roman" w:cs="Times New Roman"/>
          <w:noProof w:val="0"/>
          <w:sz w:val="24"/>
          <w:lang w:val="en-US" w:eastAsia="en-US"/>
        </w:rPr>
        <w:t>ено за родну равноправност.</w:t>
      </w:r>
    </w:p>
    <w:p w14:paraId="2E94921E" w14:textId="0CB151E1" w:rsidR="004C6AA2" w:rsidRPr="00371D0F" w:rsidRDefault="00387EC5" w:rsidP="0042047A">
      <w:pPr>
        <w:spacing w:before="222" w:after="0" w:line="230" w:lineRule="exact"/>
        <w:ind w:left="1276" w:right="142" w:firstLine="709"/>
        <w:rPr>
          <w:rFonts w:ascii="Times New Roman" w:hAnsi="Times New Roman" w:cs="Times New Roman"/>
          <w:b/>
          <w:bCs/>
          <w:sz w:val="24"/>
          <w:szCs w:val="24"/>
        </w:rPr>
      </w:pPr>
      <w:r>
        <w:rPr>
          <w:rFonts w:ascii="Times New Roman" w:hAnsi="Times New Roman" w:cs="Times New Roman"/>
          <w:b/>
          <w:bCs/>
          <w:color w:val="000000"/>
          <w:w w:val="120"/>
          <w:sz w:val="24"/>
          <w:szCs w:val="24"/>
        </w:rPr>
        <w:t>6</w:t>
      </w:r>
      <w:r w:rsidR="004C6AA2" w:rsidRPr="00371D0F">
        <w:rPr>
          <w:rFonts w:ascii="Times New Roman" w:hAnsi="Times New Roman" w:cs="Times New Roman"/>
          <w:b/>
          <w:bCs/>
          <w:color w:val="000000"/>
          <w:w w:val="120"/>
          <w:sz w:val="24"/>
          <w:szCs w:val="24"/>
        </w:rPr>
        <w:t>.4. Рокови за спрово</w:t>
      </w:r>
      <w:r w:rsidR="00313F9E">
        <w:rPr>
          <w:rFonts w:ascii="Times New Roman" w:hAnsi="Times New Roman" w:cs="Times New Roman"/>
          <w:b/>
          <w:bCs/>
          <w:color w:val="000000"/>
          <w:w w:val="120"/>
          <w:sz w:val="24"/>
          <w:szCs w:val="24"/>
        </w:rPr>
        <w:t>ђ</w:t>
      </w:r>
      <w:r w:rsidR="004C6AA2" w:rsidRPr="00371D0F">
        <w:rPr>
          <w:rFonts w:ascii="Times New Roman" w:hAnsi="Times New Roman" w:cs="Times New Roman"/>
          <w:b/>
          <w:bCs/>
          <w:color w:val="000000"/>
          <w:w w:val="120"/>
          <w:sz w:val="24"/>
          <w:szCs w:val="24"/>
        </w:rPr>
        <w:t>ење посебних мера и изве</w:t>
      </w:r>
      <w:r w:rsidR="00371D0F">
        <w:rPr>
          <w:rFonts w:ascii="Times New Roman" w:hAnsi="Times New Roman" w:cs="Times New Roman"/>
          <w:b/>
          <w:bCs/>
          <w:color w:val="000000"/>
          <w:w w:val="120"/>
          <w:sz w:val="24"/>
          <w:szCs w:val="24"/>
        </w:rPr>
        <w:t>ш</w:t>
      </w:r>
      <w:r w:rsidR="004C6AA2" w:rsidRPr="00371D0F">
        <w:rPr>
          <w:rFonts w:ascii="Times New Roman" w:hAnsi="Times New Roman" w:cs="Times New Roman"/>
          <w:b/>
          <w:bCs/>
          <w:color w:val="000000"/>
          <w:w w:val="120"/>
          <w:sz w:val="24"/>
          <w:szCs w:val="24"/>
        </w:rPr>
        <w:t>тавање</w:t>
      </w:r>
    </w:p>
    <w:p w14:paraId="14B65DB8" w14:textId="017461B4" w:rsidR="004C6AA2" w:rsidRPr="00456E03" w:rsidRDefault="004C6AA2" w:rsidP="0042047A">
      <w:pPr>
        <w:spacing w:before="161" w:after="0" w:line="29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Предви</w:t>
      </w:r>
      <w:r w:rsidR="00371D0F" w:rsidRPr="00456E03">
        <w:rPr>
          <w:rFonts w:ascii="Times New Roman" w:eastAsia="Times New Roman" w:hAnsi="Times New Roman" w:cs="Times New Roman"/>
          <w:noProof w:val="0"/>
          <w:sz w:val="24"/>
          <w:lang w:val="en-US" w:eastAsia="en-US"/>
        </w:rPr>
        <w:t>ђ</w:t>
      </w:r>
      <w:r w:rsidRPr="00456E03">
        <w:rPr>
          <w:rFonts w:ascii="Times New Roman" w:eastAsia="Times New Roman" w:hAnsi="Times New Roman" w:cs="Times New Roman"/>
          <w:noProof w:val="0"/>
          <w:sz w:val="24"/>
          <w:lang w:val="en-US" w:eastAsia="en-US"/>
        </w:rPr>
        <w:t>ене посебне мере се спроводе континуирано у току календарске године и оставрени резултати се представљају у изве</w:t>
      </w:r>
      <w:r w:rsidR="00371D0F" w:rsidRPr="00456E03">
        <w:rPr>
          <w:rFonts w:ascii="Times New Roman" w:eastAsia="Times New Roman" w:hAnsi="Times New Roman" w:cs="Times New Roman"/>
          <w:noProof w:val="0"/>
          <w:sz w:val="24"/>
          <w:lang w:val="en-US" w:eastAsia="en-US"/>
        </w:rPr>
        <w:t>ш</w:t>
      </w:r>
      <w:r w:rsidRPr="00456E03">
        <w:rPr>
          <w:rFonts w:ascii="Times New Roman" w:eastAsia="Times New Roman" w:hAnsi="Times New Roman" w:cs="Times New Roman"/>
          <w:noProof w:val="0"/>
          <w:sz w:val="24"/>
          <w:lang w:val="en-US" w:eastAsia="en-US"/>
        </w:rPr>
        <w:t xml:space="preserve">тају који се доставља Министарству најкасније </w:t>
      </w:r>
      <w:r w:rsidRPr="00456E03">
        <w:rPr>
          <w:rFonts w:ascii="Times New Roman" w:eastAsia="Times New Roman" w:hAnsi="Times New Roman" w:cs="Times New Roman"/>
          <w:noProof w:val="0"/>
          <w:sz w:val="24"/>
          <w:lang w:val="en-US" w:eastAsia="en-US"/>
        </w:rPr>
        <w:lastRenderedPageBreak/>
        <w:t>до 15. јануара теку</w:t>
      </w:r>
      <w:r w:rsidR="00371D0F" w:rsidRPr="00456E03">
        <w:rPr>
          <w:rFonts w:ascii="Times New Roman" w:eastAsia="Times New Roman" w:hAnsi="Times New Roman" w:cs="Times New Roman"/>
          <w:noProof w:val="0"/>
          <w:sz w:val="24"/>
          <w:lang w:val="en-US" w:eastAsia="en-US"/>
        </w:rPr>
        <w:t>ћ</w:t>
      </w:r>
      <w:r w:rsidRPr="00456E03">
        <w:rPr>
          <w:rFonts w:ascii="Times New Roman" w:eastAsia="Times New Roman" w:hAnsi="Times New Roman" w:cs="Times New Roman"/>
          <w:noProof w:val="0"/>
          <w:sz w:val="24"/>
          <w:lang w:val="en-US" w:eastAsia="en-US"/>
        </w:rPr>
        <w:t>е године за претходну годину. Министарство бли</w:t>
      </w:r>
      <w:r w:rsidR="00371D0F" w:rsidRPr="00456E03">
        <w:rPr>
          <w:rFonts w:ascii="Times New Roman" w:eastAsia="Times New Roman" w:hAnsi="Times New Roman" w:cs="Times New Roman"/>
          <w:noProof w:val="0"/>
          <w:sz w:val="24"/>
          <w:lang w:val="en-US" w:eastAsia="en-US"/>
        </w:rPr>
        <w:t>ж</w:t>
      </w:r>
      <w:r w:rsidR="008A4ACD">
        <w:rPr>
          <w:rFonts w:ascii="Times New Roman" w:eastAsia="Times New Roman" w:hAnsi="Times New Roman" w:cs="Times New Roman"/>
          <w:noProof w:val="0"/>
          <w:sz w:val="24"/>
          <w:lang w:val="en-US" w:eastAsia="en-US"/>
        </w:rPr>
        <w:t>е прописује садржину извештаја.</w:t>
      </w:r>
    </w:p>
    <w:p w14:paraId="71CE75F2" w14:textId="77777777" w:rsidR="00092B77" w:rsidRPr="00522C92" w:rsidRDefault="00092B77" w:rsidP="0042047A">
      <w:pPr>
        <w:spacing w:before="161" w:after="0" w:line="290" w:lineRule="exact"/>
        <w:ind w:left="1276" w:right="142" w:firstLine="709"/>
        <w:jc w:val="both"/>
        <w:rPr>
          <w:rFonts w:ascii="Times New Roman" w:hAnsi="Times New Roman" w:cs="Times New Roman"/>
          <w:sz w:val="24"/>
          <w:szCs w:val="24"/>
        </w:rPr>
      </w:pPr>
    </w:p>
    <w:p w14:paraId="1E630048" w14:textId="570E8606" w:rsidR="00A002C8" w:rsidRPr="00A002C8" w:rsidRDefault="00A002C8" w:rsidP="0042047A">
      <w:pPr>
        <w:pStyle w:val="ListParagraph"/>
        <w:numPr>
          <w:ilvl w:val="0"/>
          <w:numId w:val="12"/>
        </w:numPr>
        <w:spacing w:before="27" w:after="0" w:line="240" w:lineRule="auto"/>
        <w:ind w:left="1560" w:right="142"/>
        <w:jc w:val="both"/>
        <w:rPr>
          <w:rFonts w:ascii="Times New Roman" w:hAnsi="Times New Roman" w:cs="Times New Roman"/>
          <w:color w:val="000000"/>
          <w:w w:val="123"/>
          <w:sz w:val="24"/>
          <w:szCs w:val="24"/>
        </w:rPr>
      </w:pPr>
      <w:r w:rsidRPr="00A002C8">
        <w:rPr>
          <w:rFonts w:ascii="Times New Roman" w:hAnsi="Times New Roman" w:cs="Times New Roman"/>
          <w:b/>
          <w:bCs/>
          <w:color w:val="000000"/>
          <w:w w:val="123"/>
          <w:sz w:val="24"/>
          <w:szCs w:val="24"/>
        </w:rPr>
        <w:t>ЕВИДЕНТИРАЊЕ ПОДАТАКА О ОСТВАРИВАЊУ РОДНЕ РАВНОПРАВНОСТИ</w:t>
      </w:r>
      <w:r w:rsidRPr="00A002C8">
        <w:rPr>
          <w:rFonts w:ascii="Times New Roman" w:hAnsi="Times New Roman" w:cs="Times New Roman"/>
          <w:color w:val="000000"/>
          <w:w w:val="123"/>
          <w:sz w:val="24"/>
          <w:szCs w:val="24"/>
        </w:rPr>
        <w:t xml:space="preserve"> </w:t>
      </w:r>
    </w:p>
    <w:p w14:paraId="333626FF" w14:textId="0446777F" w:rsidR="004C6AA2" w:rsidRPr="00456E03" w:rsidRDefault="00371D0F" w:rsidP="0042047A">
      <w:pPr>
        <w:pStyle w:val="ListParagraph"/>
        <w:spacing w:before="27" w:after="0" w:line="440" w:lineRule="exact"/>
        <w:ind w:left="1276" w:right="142"/>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Школа</w:t>
      </w:r>
      <w:r w:rsidR="004C6AA2" w:rsidRPr="00456E03">
        <w:rPr>
          <w:rFonts w:ascii="Times New Roman" w:eastAsia="Times New Roman" w:hAnsi="Times New Roman" w:cs="Times New Roman"/>
          <w:noProof w:val="0"/>
          <w:sz w:val="24"/>
          <w:lang w:val="en-US" w:eastAsia="en-US"/>
        </w:rPr>
        <w:t xml:space="preserve"> </w:t>
      </w:r>
      <w:r w:rsidRPr="00456E03">
        <w:rPr>
          <w:rFonts w:ascii="Times New Roman" w:eastAsia="Times New Roman" w:hAnsi="Times New Roman" w:cs="Times New Roman"/>
          <w:noProof w:val="0"/>
          <w:sz w:val="24"/>
          <w:lang w:val="en-US" w:eastAsia="en-US"/>
        </w:rPr>
        <w:t>ћ</w:t>
      </w:r>
      <w:r w:rsidR="004C6AA2" w:rsidRPr="00456E03">
        <w:rPr>
          <w:rFonts w:ascii="Times New Roman" w:eastAsia="Times New Roman" w:hAnsi="Times New Roman" w:cs="Times New Roman"/>
          <w:noProof w:val="0"/>
          <w:sz w:val="24"/>
          <w:lang w:val="en-US" w:eastAsia="en-US"/>
        </w:rPr>
        <w:t>е водити евиденције о следе</w:t>
      </w:r>
      <w:r w:rsidRPr="00456E03">
        <w:rPr>
          <w:rFonts w:ascii="Times New Roman" w:eastAsia="Times New Roman" w:hAnsi="Times New Roman" w:cs="Times New Roman"/>
          <w:noProof w:val="0"/>
          <w:sz w:val="24"/>
          <w:lang w:val="en-US" w:eastAsia="en-US"/>
        </w:rPr>
        <w:t>ћ</w:t>
      </w:r>
      <w:r w:rsidR="004C6AA2" w:rsidRPr="00456E03">
        <w:rPr>
          <w:rFonts w:ascii="Times New Roman" w:eastAsia="Times New Roman" w:hAnsi="Times New Roman" w:cs="Times New Roman"/>
          <w:noProof w:val="0"/>
          <w:sz w:val="24"/>
          <w:lang w:val="en-US" w:eastAsia="en-US"/>
        </w:rPr>
        <w:t>им подацима разврстаним по полу:</w:t>
      </w:r>
    </w:p>
    <w:p w14:paraId="3F82E598" w14:textId="2EAED7E1" w:rsidR="004C6AA2" w:rsidRPr="00456E03" w:rsidRDefault="004C6AA2" w:rsidP="0042047A">
      <w:pPr>
        <w:spacing w:before="194" w:after="0" w:line="230" w:lineRule="exact"/>
        <w:ind w:left="1276" w:right="142" w:firstLine="709"/>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1) укупном броју запослених и радно анга</w:t>
      </w:r>
      <w:r w:rsidR="00371D0F"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ованих лица;</w:t>
      </w:r>
    </w:p>
    <w:p w14:paraId="1BAED3B5" w14:textId="57EE6D9E" w:rsidR="004C6AA2" w:rsidRPr="00456E03" w:rsidRDefault="004C6AA2" w:rsidP="0042047A">
      <w:pPr>
        <w:tabs>
          <w:tab w:val="left" w:pos="6566"/>
        </w:tabs>
        <w:spacing w:after="0" w:line="29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2) броју и проценту запослених и радно анг</w:t>
      </w:r>
      <w:r w:rsidR="00371D0F" w:rsidRPr="00456E03">
        <w:rPr>
          <w:rFonts w:ascii="Times New Roman" w:eastAsia="Times New Roman" w:hAnsi="Times New Roman" w:cs="Times New Roman"/>
          <w:noProof w:val="0"/>
          <w:sz w:val="24"/>
          <w:lang w:val="en-US" w:eastAsia="en-US"/>
        </w:rPr>
        <w:t>аж</w:t>
      </w:r>
      <w:r w:rsidRPr="00456E03">
        <w:rPr>
          <w:rFonts w:ascii="Times New Roman" w:eastAsia="Times New Roman" w:hAnsi="Times New Roman" w:cs="Times New Roman"/>
          <w:noProof w:val="0"/>
          <w:sz w:val="24"/>
          <w:lang w:val="en-US" w:eastAsia="en-US"/>
        </w:rPr>
        <w:t xml:space="preserve">ованих </w:t>
      </w:r>
      <w:r w:rsidRPr="00456E03">
        <w:rPr>
          <w:rFonts w:ascii="Times New Roman" w:eastAsia="Times New Roman" w:hAnsi="Times New Roman" w:cs="Times New Roman"/>
          <w:noProof w:val="0"/>
          <w:sz w:val="24"/>
          <w:lang w:val="en-US" w:eastAsia="en-US"/>
        </w:rPr>
        <w:tab/>
      </w:r>
      <w:r w:rsidR="00371D0F"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ена, броју и проценту запослених и радно ангалованих му</w:t>
      </w:r>
      <w:r w:rsidR="00371D0F" w:rsidRPr="00456E03">
        <w:rPr>
          <w:rFonts w:ascii="Times New Roman" w:eastAsia="Times New Roman" w:hAnsi="Times New Roman" w:cs="Times New Roman"/>
          <w:noProof w:val="0"/>
          <w:sz w:val="24"/>
          <w:lang w:val="en-US" w:eastAsia="en-US"/>
        </w:rPr>
        <w:t>ш</w:t>
      </w:r>
      <w:r w:rsidRPr="00456E03">
        <w:rPr>
          <w:rFonts w:ascii="Times New Roman" w:eastAsia="Times New Roman" w:hAnsi="Times New Roman" w:cs="Times New Roman"/>
          <w:noProof w:val="0"/>
          <w:sz w:val="24"/>
          <w:lang w:val="en-US" w:eastAsia="en-US"/>
        </w:rPr>
        <w:t>караца у односу на укупан број и проценат запослених, разврстаних по полу и старосној доби запослених и радно анга</w:t>
      </w:r>
      <w:r w:rsidR="00371D0F"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ованих лица;</w:t>
      </w:r>
    </w:p>
    <w:p w14:paraId="1CFC9847" w14:textId="4B89A25C" w:rsidR="004C6AA2" w:rsidRPr="00456E03" w:rsidRDefault="004C6AA2" w:rsidP="0042047A">
      <w:pPr>
        <w:spacing w:after="0" w:line="230" w:lineRule="exact"/>
        <w:ind w:left="1276" w:right="142" w:firstLine="709"/>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3) квалификацијама које поседују запослена и радно анга</w:t>
      </w:r>
      <w:r w:rsidR="00371D0F"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ована лица, разврстана по полу;</w:t>
      </w:r>
    </w:p>
    <w:p w14:paraId="216AA73F" w14:textId="6D9FE4D2" w:rsidR="004C6AA2" w:rsidRPr="00456E03" w:rsidRDefault="004C6AA2" w:rsidP="0042047A">
      <w:pPr>
        <w:spacing w:after="0" w:line="28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4) броју и проценту запослених и радно анга</w:t>
      </w:r>
      <w:r w:rsidR="00371D0F"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 xml:space="preserve">ованих лица на </w:t>
      </w:r>
      <w:r w:rsidR="00AE4B82" w:rsidRPr="00456E03">
        <w:rPr>
          <w:rFonts w:ascii="Times New Roman" w:eastAsia="Times New Roman" w:hAnsi="Times New Roman" w:cs="Times New Roman"/>
          <w:noProof w:val="0"/>
          <w:sz w:val="24"/>
          <w:lang w:val="en-US" w:eastAsia="en-US"/>
        </w:rPr>
        <w:t>пословима наставног, ваннаставног и помоћно-техничког особља</w:t>
      </w:r>
      <w:r w:rsidRPr="00456E03">
        <w:rPr>
          <w:rFonts w:ascii="Times New Roman" w:eastAsia="Times New Roman" w:hAnsi="Times New Roman" w:cs="Times New Roman"/>
          <w:noProof w:val="0"/>
          <w:sz w:val="24"/>
          <w:lang w:val="en-US" w:eastAsia="en-US"/>
        </w:rPr>
        <w:t>, разврстаних по полу;</w:t>
      </w:r>
    </w:p>
    <w:p w14:paraId="139EF25B" w14:textId="23BAF376" w:rsidR="004C6AA2" w:rsidRPr="00456E03" w:rsidRDefault="004C6AA2" w:rsidP="0042047A">
      <w:pPr>
        <w:spacing w:after="0" w:line="30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5) платама, и другим накнадама запослених и радно анга</w:t>
      </w:r>
      <w:r w:rsidR="00AE4B82"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ованих лица, исказаних у просе</w:t>
      </w:r>
      <w:r w:rsidR="00191458" w:rsidRPr="00456E03">
        <w:rPr>
          <w:rFonts w:ascii="Times New Roman" w:eastAsia="Times New Roman" w:hAnsi="Times New Roman" w:cs="Times New Roman"/>
          <w:noProof w:val="0"/>
          <w:sz w:val="24"/>
          <w:lang w:val="en-US" w:eastAsia="en-US"/>
        </w:rPr>
        <w:t>ч</w:t>
      </w:r>
      <w:r w:rsidRPr="00456E03">
        <w:rPr>
          <w:rFonts w:ascii="Times New Roman" w:eastAsia="Times New Roman" w:hAnsi="Times New Roman" w:cs="Times New Roman"/>
          <w:noProof w:val="0"/>
          <w:sz w:val="24"/>
          <w:lang w:val="en-US" w:eastAsia="en-US"/>
        </w:rPr>
        <w:t>ном номиналном износу и разврстаних по полу у категоријама з</w:t>
      </w:r>
      <w:r w:rsidR="00191458" w:rsidRPr="00456E03">
        <w:rPr>
          <w:rFonts w:ascii="Times New Roman" w:eastAsia="Times New Roman" w:hAnsi="Times New Roman" w:cs="Times New Roman"/>
          <w:noProof w:val="0"/>
          <w:sz w:val="24"/>
          <w:lang w:val="en-US" w:eastAsia="en-US"/>
        </w:rPr>
        <w:t>апослених</w:t>
      </w:r>
      <w:r w:rsidRPr="00456E03">
        <w:rPr>
          <w:rFonts w:ascii="Times New Roman" w:eastAsia="Times New Roman" w:hAnsi="Times New Roman" w:cs="Times New Roman"/>
          <w:noProof w:val="0"/>
          <w:sz w:val="24"/>
          <w:lang w:val="en-US" w:eastAsia="en-US"/>
        </w:rPr>
        <w:t>;</w:t>
      </w:r>
    </w:p>
    <w:p w14:paraId="7F1787ED" w14:textId="32A857D9" w:rsidR="004C6AA2" w:rsidRPr="00456E03" w:rsidRDefault="004C6AA2" w:rsidP="0042047A">
      <w:pPr>
        <w:spacing w:after="0" w:line="28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6) броју и проценту запослених и радно анга</w:t>
      </w:r>
      <w:r w:rsidR="00966FED"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ованих лица, разврстаних по полу и старосној доби, која су у претходне две године запо</w:t>
      </w:r>
      <w:r w:rsidR="00195CC8" w:rsidRPr="00456E03">
        <w:rPr>
          <w:rFonts w:ascii="Times New Roman" w:eastAsia="Times New Roman" w:hAnsi="Times New Roman" w:cs="Times New Roman"/>
          <w:noProof w:val="0"/>
          <w:sz w:val="24"/>
          <w:lang w:val="en-US" w:eastAsia="en-US"/>
        </w:rPr>
        <w:t>ш</w:t>
      </w:r>
      <w:r w:rsidRPr="00456E03">
        <w:rPr>
          <w:rFonts w:ascii="Times New Roman" w:eastAsia="Times New Roman" w:hAnsi="Times New Roman" w:cs="Times New Roman"/>
          <w:noProof w:val="0"/>
          <w:sz w:val="24"/>
          <w:lang w:val="en-US" w:eastAsia="en-US"/>
        </w:rPr>
        <w:t>љавана и броју и проценту запослених и радно анга</w:t>
      </w:r>
      <w:r w:rsidR="00195CC8"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овани</w:t>
      </w:r>
      <w:r w:rsidR="00195CC8" w:rsidRPr="00456E03">
        <w:rPr>
          <w:rFonts w:ascii="Times New Roman" w:eastAsia="Times New Roman" w:hAnsi="Times New Roman" w:cs="Times New Roman"/>
          <w:noProof w:val="0"/>
          <w:sz w:val="24"/>
          <w:lang w:val="en-US" w:eastAsia="en-US"/>
        </w:rPr>
        <w:t>х</w:t>
      </w:r>
      <w:r w:rsidRPr="00456E03">
        <w:rPr>
          <w:rFonts w:ascii="Times New Roman" w:eastAsia="Times New Roman" w:hAnsi="Times New Roman" w:cs="Times New Roman"/>
          <w:noProof w:val="0"/>
          <w:sz w:val="24"/>
          <w:lang w:val="en-US" w:eastAsia="en-US"/>
        </w:rPr>
        <w:t xml:space="preserve"> лица по полу и старосној доби кој</w:t>
      </w:r>
      <w:r w:rsidR="00195CC8" w:rsidRPr="00456E03">
        <w:rPr>
          <w:rFonts w:ascii="Times New Roman" w:eastAsia="Times New Roman" w:hAnsi="Times New Roman" w:cs="Times New Roman"/>
          <w:noProof w:val="0"/>
          <w:sz w:val="24"/>
          <w:lang w:val="en-US" w:eastAsia="en-US"/>
        </w:rPr>
        <w:t>има је</w:t>
      </w:r>
      <w:r w:rsidR="00DF187C" w:rsidRPr="00456E03">
        <w:rPr>
          <w:rFonts w:ascii="Times New Roman" w:eastAsia="Times New Roman" w:hAnsi="Times New Roman" w:cs="Times New Roman"/>
          <w:noProof w:val="0"/>
          <w:sz w:val="24"/>
          <w:lang w:val="en-US" w:eastAsia="en-US"/>
        </w:rPr>
        <w:t xml:space="preserve"> престао радни однос</w:t>
      </w:r>
      <w:r w:rsidRPr="00456E03">
        <w:rPr>
          <w:rFonts w:ascii="Times New Roman" w:eastAsia="Times New Roman" w:hAnsi="Times New Roman" w:cs="Times New Roman"/>
          <w:noProof w:val="0"/>
          <w:sz w:val="24"/>
          <w:lang w:val="en-US" w:eastAsia="en-US"/>
        </w:rPr>
        <w:t>, као и разлоге за то;</w:t>
      </w:r>
    </w:p>
    <w:p w14:paraId="54B28CA5" w14:textId="1671CEE2" w:rsidR="004C6AA2" w:rsidRPr="00456E03" w:rsidRDefault="004C6AA2" w:rsidP="0042047A">
      <w:pPr>
        <w:spacing w:after="0" w:line="230" w:lineRule="exact"/>
        <w:ind w:left="1276" w:right="142" w:firstLine="709"/>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 xml:space="preserve">9) броју и проценту кандидата пријављених на конкурсе за попуњавање </w:t>
      </w:r>
    </w:p>
    <w:p w14:paraId="60CA801D" w14:textId="2A86EF01" w:rsidR="004C6AA2" w:rsidRPr="00456E03" w:rsidRDefault="004C6AA2" w:rsidP="0042047A">
      <w:pPr>
        <w:spacing w:after="0" w:line="280" w:lineRule="exact"/>
        <w:ind w:left="1276" w:right="142"/>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 xml:space="preserve">радних места у </w:t>
      </w:r>
      <w:r w:rsidR="00DF187C" w:rsidRPr="00456E03">
        <w:rPr>
          <w:rFonts w:ascii="Times New Roman" w:eastAsia="Times New Roman" w:hAnsi="Times New Roman" w:cs="Times New Roman"/>
          <w:noProof w:val="0"/>
          <w:sz w:val="24"/>
          <w:lang w:val="en-US" w:eastAsia="en-US"/>
        </w:rPr>
        <w:t>Школи</w:t>
      </w:r>
      <w:r w:rsidRPr="00456E03">
        <w:rPr>
          <w:rFonts w:ascii="Times New Roman" w:eastAsia="Times New Roman" w:hAnsi="Times New Roman" w:cs="Times New Roman"/>
          <w:noProof w:val="0"/>
          <w:sz w:val="24"/>
          <w:lang w:val="en-US" w:eastAsia="en-US"/>
        </w:rPr>
        <w:t>, разврстаних по полу и по квалификацијама;</w:t>
      </w:r>
    </w:p>
    <w:p w14:paraId="53A1C122" w14:textId="160AEC2F" w:rsidR="004C6AA2" w:rsidRPr="00456E03" w:rsidRDefault="004C6AA2" w:rsidP="0042047A">
      <w:pPr>
        <w:spacing w:after="0" w:line="29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10) броју примљених пријава запослених и радно анга</w:t>
      </w:r>
      <w:r w:rsidR="00BC30CF"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ованих лица, разврстаних по полу и старосној доби, о њиховој изло</w:t>
      </w:r>
      <w:r w:rsidR="00BC30CF" w:rsidRPr="00456E03">
        <w:rPr>
          <w:rFonts w:ascii="Times New Roman" w:eastAsia="Times New Roman" w:hAnsi="Times New Roman" w:cs="Times New Roman"/>
          <w:noProof w:val="0"/>
          <w:sz w:val="24"/>
          <w:lang w:val="en-US" w:eastAsia="en-US"/>
        </w:rPr>
        <w:t>же</w:t>
      </w:r>
      <w:r w:rsidRPr="00456E03">
        <w:rPr>
          <w:rFonts w:ascii="Times New Roman" w:eastAsia="Times New Roman" w:hAnsi="Times New Roman" w:cs="Times New Roman"/>
          <w:noProof w:val="0"/>
          <w:sz w:val="24"/>
          <w:lang w:val="en-US" w:eastAsia="en-US"/>
        </w:rPr>
        <w:t>ности узнемиравању, сексуалном узнемиравању иии уцењивању и</w:t>
      </w:r>
      <w:r w:rsidR="00BC30CF" w:rsidRPr="00456E03">
        <w:rPr>
          <w:rFonts w:ascii="Times New Roman" w:eastAsia="Times New Roman" w:hAnsi="Times New Roman" w:cs="Times New Roman"/>
          <w:noProof w:val="0"/>
          <w:sz w:val="24"/>
          <w:lang w:val="en-US" w:eastAsia="en-US"/>
        </w:rPr>
        <w:t>л</w:t>
      </w:r>
      <w:r w:rsidRPr="00456E03">
        <w:rPr>
          <w:rFonts w:ascii="Times New Roman" w:eastAsia="Times New Roman" w:hAnsi="Times New Roman" w:cs="Times New Roman"/>
          <w:noProof w:val="0"/>
          <w:sz w:val="24"/>
          <w:lang w:val="en-US" w:eastAsia="en-US"/>
        </w:rPr>
        <w:t>и неком другом поступању које има за последицу дискриминацију на основу пола, односно рода;</w:t>
      </w:r>
    </w:p>
    <w:p w14:paraId="7F7B2511" w14:textId="028ADB79" w:rsidR="004C6AA2" w:rsidRPr="00456E03" w:rsidRDefault="004C6AA2" w:rsidP="0042047A">
      <w:pPr>
        <w:spacing w:after="0" w:line="230" w:lineRule="exact"/>
        <w:ind w:left="1276" w:right="142" w:firstLine="709"/>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11) на</w:t>
      </w:r>
      <w:r w:rsidR="00BC30CF" w:rsidRPr="00456E03">
        <w:rPr>
          <w:rFonts w:ascii="Times New Roman" w:eastAsia="Times New Roman" w:hAnsi="Times New Roman" w:cs="Times New Roman"/>
          <w:noProof w:val="0"/>
          <w:sz w:val="24"/>
          <w:lang w:val="en-US" w:eastAsia="en-US"/>
        </w:rPr>
        <w:t>чи</w:t>
      </w:r>
      <w:r w:rsidRPr="00456E03">
        <w:rPr>
          <w:rFonts w:ascii="Times New Roman" w:eastAsia="Times New Roman" w:hAnsi="Times New Roman" w:cs="Times New Roman"/>
          <w:noProof w:val="0"/>
          <w:sz w:val="24"/>
          <w:lang w:val="en-US" w:eastAsia="en-US"/>
        </w:rPr>
        <w:t xml:space="preserve">ну поступања </w:t>
      </w:r>
      <w:r w:rsidR="00BC30CF" w:rsidRPr="00456E03">
        <w:rPr>
          <w:rFonts w:ascii="Times New Roman" w:eastAsia="Times New Roman" w:hAnsi="Times New Roman" w:cs="Times New Roman"/>
          <w:noProof w:val="0"/>
          <w:sz w:val="24"/>
          <w:lang w:val="en-US" w:eastAsia="en-US"/>
        </w:rPr>
        <w:t>Школе</w:t>
      </w:r>
      <w:r w:rsidRPr="00456E03">
        <w:rPr>
          <w:rFonts w:ascii="Times New Roman" w:eastAsia="Times New Roman" w:hAnsi="Times New Roman" w:cs="Times New Roman"/>
          <w:noProof w:val="0"/>
          <w:sz w:val="24"/>
          <w:lang w:val="en-US" w:eastAsia="en-US"/>
        </w:rPr>
        <w:t xml:space="preserve"> по поднетим пријавама;</w:t>
      </w:r>
    </w:p>
    <w:p w14:paraId="3249F6B6" w14:textId="63E15068" w:rsidR="004C6AA2" w:rsidRPr="00456E03" w:rsidRDefault="004C6AA2" w:rsidP="0042047A">
      <w:pPr>
        <w:spacing w:after="0" w:line="29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12) броју и проценту запослених и радно анга</w:t>
      </w:r>
      <w:r w:rsidR="00BC30CF" w:rsidRPr="00456E03">
        <w:rPr>
          <w:rFonts w:ascii="Times New Roman" w:eastAsia="Times New Roman" w:hAnsi="Times New Roman" w:cs="Times New Roman"/>
          <w:noProof w:val="0"/>
          <w:sz w:val="24"/>
          <w:lang w:val="en-US" w:eastAsia="en-US"/>
        </w:rPr>
        <w:t>ж</w:t>
      </w:r>
      <w:r w:rsidRPr="00456E03">
        <w:rPr>
          <w:rFonts w:ascii="Times New Roman" w:eastAsia="Times New Roman" w:hAnsi="Times New Roman" w:cs="Times New Roman"/>
          <w:noProof w:val="0"/>
          <w:sz w:val="24"/>
          <w:lang w:val="en-US" w:eastAsia="en-US"/>
        </w:rPr>
        <w:t>ованих лица, разврстаних по полу, укљ</w:t>
      </w:r>
      <w:r w:rsidR="00BC30CF" w:rsidRPr="00456E03">
        <w:rPr>
          <w:rFonts w:ascii="Times New Roman" w:eastAsia="Times New Roman" w:hAnsi="Times New Roman" w:cs="Times New Roman"/>
          <w:noProof w:val="0"/>
          <w:sz w:val="24"/>
          <w:lang w:val="en-US" w:eastAsia="en-US"/>
        </w:rPr>
        <w:t>уч</w:t>
      </w:r>
      <w:r w:rsidRPr="00456E03">
        <w:rPr>
          <w:rFonts w:ascii="Times New Roman" w:eastAsia="Times New Roman" w:hAnsi="Times New Roman" w:cs="Times New Roman"/>
          <w:noProof w:val="0"/>
          <w:sz w:val="24"/>
          <w:lang w:val="en-US" w:eastAsia="en-US"/>
        </w:rPr>
        <w:t>ених у програме  стр</w:t>
      </w:r>
      <w:r w:rsidR="00BC30CF" w:rsidRPr="00456E03">
        <w:rPr>
          <w:rFonts w:ascii="Times New Roman" w:eastAsia="Times New Roman" w:hAnsi="Times New Roman" w:cs="Times New Roman"/>
          <w:noProof w:val="0"/>
          <w:sz w:val="24"/>
          <w:lang w:val="en-US" w:eastAsia="en-US"/>
        </w:rPr>
        <w:t>уч</w:t>
      </w:r>
      <w:r w:rsidRPr="00456E03">
        <w:rPr>
          <w:rFonts w:ascii="Times New Roman" w:eastAsia="Times New Roman" w:hAnsi="Times New Roman" w:cs="Times New Roman"/>
          <w:noProof w:val="0"/>
          <w:sz w:val="24"/>
          <w:lang w:val="en-US" w:eastAsia="en-US"/>
        </w:rPr>
        <w:t>ног  усавр</w:t>
      </w:r>
      <w:r w:rsidR="00BC30CF" w:rsidRPr="00456E03">
        <w:rPr>
          <w:rFonts w:ascii="Times New Roman" w:eastAsia="Times New Roman" w:hAnsi="Times New Roman" w:cs="Times New Roman"/>
          <w:noProof w:val="0"/>
          <w:sz w:val="24"/>
          <w:lang w:val="en-US" w:eastAsia="en-US"/>
        </w:rPr>
        <w:t>ш</w:t>
      </w:r>
      <w:r w:rsidRPr="00456E03">
        <w:rPr>
          <w:rFonts w:ascii="Times New Roman" w:eastAsia="Times New Roman" w:hAnsi="Times New Roman" w:cs="Times New Roman"/>
          <w:noProof w:val="0"/>
          <w:sz w:val="24"/>
          <w:lang w:val="en-US" w:eastAsia="en-US"/>
        </w:rPr>
        <w:t>авања  и  додатног образовања,  као  и  стр</w:t>
      </w:r>
      <w:r w:rsidR="00BC30CF" w:rsidRPr="00456E03">
        <w:rPr>
          <w:rFonts w:ascii="Times New Roman" w:eastAsia="Times New Roman" w:hAnsi="Times New Roman" w:cs="Times New Roman"/>
          <w:noProof w:val="0"/>
          <w:sz w:val="24"/>
          <w:lang w:val="en-US" w:eastAsia="en-US"/>
        </w:rPr>
        <w:t>уч</w:t>
      </w:r>
      <w:r w:rsidRPr="00456E03">
        <w:rPr>
          <w:rFonts w:ascii="Times New Roman" w:eastAsia="Times New Roman" w:hAnsi="Times New Roman" w:cs="Times New Roman"/>
          <w:noProof w:val="0"/>
          <w:sz w:val="24"/>
          <w:lang w:val="en-US" w:eastAsia="en-US"/>
        </w:rPr>
        <w:t>ног оспособљавања приправника, на годи</w:t>
      </w:r>
      <w:r w:rsidR="00BC30CF" w:rsidRPr="00456E03">
        <w:rPr>
          <w:rFonts w:ascii="Times New Roman" w:eastAsia="Times New Roman" w:hAnsi="Times New Roman" w:cs="Times New Roman"/>
          <w:noProof w:val="0"/>
          <w:sz w:val="24"/>
          <w:lang w:val="en-US" w:eastAsia="en-US"/>
        </w:rPr>
        <w:t>ш</w:t>
      </w:r>
      <w:r w:rsidRPr="00456E03">
        <w:rPr>
          <w:rFonts w:ascii="Times New Roman" w:eastAsia="Times New Roman" w:hAnsi="Times New Roman" w:cs="Times New Roman"/>
          <w:noProof w:val="0"/>
          <w:sz w:val="24"/>
          <w:lang w:val="en-US" w:eastAsia="en-US"/>
        </w:rPr>
        <w:t>њем нивоу.</w:t>
      </w:r>
    </w:p>
    <w:p w14:paraId="5A8A6F92" w14:textId="5A17DFAC" w:rsidR="004C6AA2" w:rsidRPr="00456E03" w:rsidRDefault="004C6AA2" w:rsidP="0042047A">
      <w:pPr>
        <w:spacing w:before="142" w:after="0" w:line="30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Подаци који се евидентирају исказују се број</w:t>
      </w:r>
      <w:r w:rsidR="00BC30CF" w:rsidRPr="00456E03">
        <w:rPr>
          <w:rFonts w:ascii="Times New Roman" w:eastAsia="Times New Roman" w:hAnsi="Times New Roman" w:cs="Times New Roman"/>
          <w:noProof w:val="0"/>
          <w:sz w:val="24"/>
          <w:lang w:val="en-US" w:eastAsia="en-US"/>
        </w:rPr>
        <w:t>ч</w:t>
      </w:r>
      <w:r w:rsidRPr="00456E03">
        <w:rPr>
          <w:rFonts w:ascii="Times New Roman" w:eastAsia="Times New Roman" w:hAnsi="Times New Roman" w:cs="Times New Roman"/>
          <w:noProof w:val="0"/>
          <w:sz w:val="24"/>
          <w:lang w:val="en-US" w:eastAsia="en-US"/>
        </w:rPr>
        <w:t>ано и</w:t>
      </w:r>
      <w:r w:rsidR="00BC30CF" w:rsidRPr="00456E03">
        <w:rPr>
          <w:rFonts w:ascii="Times New Roman" w:eastAsia="Times New Roman" w:hAnsi="Times New Roman" w:cs="Times New Roman"/>
          <w:noProof w:val="0"/>
          <w:sz w:val="24"/>
          <w:lang w:val="en-US" w:eastAsia="en-US"/>
        </w:rPr>
        <w:t>л</w:t>
      </w:r>
      <w:r w:rsidRPr="00456E03">
        <w:rPr>
          <w:rFonts w:ascii="Times New Roman" w:eastAsia="Times New Roman" w:hAnsi="Times New Roman" w:cs="Times New Roman"/>
          <w:noProof w:val="0"/>
          <w:sz w:val="24"/>
          <w:lang w:val="en-US" w:eastAsia="en-US"/>
        </w:rPr>
        <w:t>и процентуално и не могу да садр</w:t>
      </w:r>
      <w:r w:rsidR="00BC30CF" w:rsidRPr="00456E03">
        <w:rPr>
          <w:rFonts w:ascii="Times New Roman" w:eastAsia="Times New Roman" w:hAnsi="Times New Roman" w:cs="Times New Roman"/>
          <w:noProof w:val="0"/>
          <w:sz w:val="24"/>
          <w:lang w:val="en-US" w:eastAsia="en-US"/>
        </w:rPr>
        <w:t>же</w:t>
      </w:r>
      <w:r w:rsidRPr="00456E03">
        <w:rPr>
          <w:rFonts w:ascii="Times New Roman" w:eastAsia="Times New Roman" w:hAnsi="Times New Roman" w:cs="Times New Roman"/>
          <w:noProof w:val="0"/>
          <w:sz w:val="24"/>
          <w:lang w:val="en-US" w:eastAsia="en-US"/>
        </w:rPr>
        <w:t xml:space="preserve"> податке о ли</w:t>
      </w:r>
      <w:r w:rsidR="00BC30CF" w:rsidRPr="00456E03">
        <w:rPr>
          <w:rFonts w:ascii="Times New Roman" w:eastAsia="Times New Roman" w:hAnsi="Times New Roman" w:cs="Times New Roman"/>
          <w:noProof w:val="0"/>
          <w:sz w:val="24"/>
          <w:lang w:val="en-US" w:eastAsia="en-US"/>
        </w:rPr>
        <w:t>ч</w:t>
      </w:r>
      <w:r w:rsidRPr="00456E03">
        <w:rPr>
          <w:rFonts w:ascii="Times New Roman" w:eastAsia="Times New Roman" w:hAnsi="Times New Roman" w:cs="Times New Roman"/>
          <w:noProof w:val="0"/>
          <w:sz w:val="24"/>
          <w:lang w:val="en-US" w:eastAsia="en-US"/>
        </w:rPr>
        <w:t>ности.</w:t>
      </w:r>
    </w:p>
    <w:p w14:paraId="0BE70A83" w14:textId="77777777" w:rsidR="004C6AA2" w:rsidRPr="00456E03" w:rsidRDefault="004C6AA2" w:rsidP="0042047A">
      <w:pPr>
        <w:spacing w:before="140" w:after="0" w:line="300" w:lineRule="exact"/>
        <w:ind w:left="1276" w:right="142" w:firstLine="709"/>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Подаци се евидентирају на посебном обрасцу који прописује Министарство, и у њега се уноси свака промена тих података, у року од осам радних дана од дана када је промена настала.</w:t>
      </w:r>
    </w:p>
    <w:p w14:paraId="4982DC3E" w14:textId="507EF4F7" w:rsidR="00AA4D2A" w:rsidRDefault="00092B77" w:rsidP="00AA4D2A">
      <w:pPr>
        <w:pStyle w:val="ListParagraph"/>
        <w:numPr>
          <w:ilvl w:val="0"/>
          <w:numId w:val="12"/>
        </w:numPr>
        <w:spacing w:before="198" w:after="0" w:line="230" w:lineRule="exact"/>
        <w:ind w:right="142"/>
        <w:rPr>
          <w:rFonts w:ascii="Times New Roman" w:hAnsi="Times New Roman" w:cs="Times New Roman"/>
          <w:b/>
          <w:color w:val="000000"/>
          <w:w w:val="114"/>
          <w:sz w:val="24"/>
          <w:szCs w:val="24"/>
        </w:rPr>
      </w:pPr>
      <w:r w:rsidRPr="00AA4D2A">
        <w:rPr>
          <w:rFonts w:ascii="Times New Roman" w:hAnsi="Times New Roman" w:cs="Times New Roman"/>
          <w:b/>
          <w:color w:val="000000"/>
          <w:w w:val="114"/>
          <w:sz w:val="24"/>
          <w:szCs w:val="24"/>
        </w:rPr>
        <w:t>ПОЧ</w:t>
      </w:r>
      <w:r w:rsidR="00AA4D2A">
        <w:rPr>
          <w:rFonts w:ascii="Times New Roman" w:hAnsi="Times New Roman" w:cs="Times New Roman"/>
          <w:b/>
          <w:color w:val="000000"/>
          <w:w w:val="114"/>
          <w:sz w:val="24"/>
          <w:szCs w:val="24"/>
        </w:rPr>
        <w:t>ЕТАК ПРИМЕНЕ ПЛАН</w:t>
      </w:r>
    </w:p>
    <w:p w14:paraId="3188852B" w14:textId="03575450" w:rsidR="00AA4D2A" w:rsidRPr="00AA4D2A" w:rsidRDefault="00AA4D2A" w:rsidP="00AA4D2A">
      <w:pPr>
        <w:spacing w:before="198" w:after="0" w:line="230" w:lineRule="exact"/>
        <w:ind w:right="142"/>
        <w:rPr>
          <w:rFonts w:ascii="Times New Roman" w:hAnsi="Times New Roman" w:cs="Times New Roman"/>
          <w:color w:val="000000"/>
          <w:w w:val="114"/>
        </w:rPr>
      </w:pPr>
      <w:r>
        <w:rPr>
          <w:rFonts w:ascii="Times New Roman" w:hAnsi="Times New Roman" w:cs="Times New Roman"/>
          <w:b/>
          <w:color w:val="000000"/>
          <w:w w:val="114"/>
          <w:sz w:val="24"/>
          <w:szCs w:val="24"/>
        </w:rPr>
        <w:t xml:space="preserve">                            </w:t>
      </w:r>
      <w:r w:rsidRPr="00AA4D2A">
        <w:rPr>
          <w:rFonts w:ascii="Times New Roman" w:hAnsi="Times New Roman" w:cs="Times New Roman"/>
          <w:color w:val="000000"/>
          <w:w w:val="114"/>
        </w:rPr>
        <w:t>План управљања ризицима ступа на снагу</w:t>
      </w:r>
      <w:r>
        <w:rPr>
          <w:rFonts w:ascii="Times New Roman" w:hAnsi="Times New Roman" w:cs="Times New Roman"/>
          <w:color w:val="000000"/>
          <w:w w:val="114"/>
        </w:rPr>
        <w:t xml:space="preserve"> 01.01.2024. године.</w:t>
      </w:r>
    </w:p>
    <w:p w14:paraId="5B003199" w14:textId="1F2D4CF7" w:rsidR="00AA4D2A" w:rsidRPr="00AA4D2A" w:rsidRDefault="00AA4D2A" w:rsidP="00AA4D2A">
      <w:pPr>
        <w:pStyle w:val="ListParagraph"/>
        <w:spacing w:before="198" w:after="0" w:line="230" w:lineRule="exact"/>
        <w:ind w:left="2345" w:right="142"/>
        <w:rPr>
          <w:rFonts w:ascii="Times New Roman" w:hAnsi="Times New Roman" w:cs="Times New Roman"/>
          <w:b/>
          <w:color w:val="000000"/>
          <w:w w:val="114"/>
          <w:sz w:val="24"/>
          <w:szCs w:val="24"/>
        </w:rPr>
      </w:pPr>
    </w:p>
    <w:p w14:paraId="20FBF275" w14:textId="6992F4D5" w:rsidR="004C6AA2" w:rsidRPr="00456E03" w:rsidRDefault="004C6AA2" w:rsidP="00AA4D2A">
      <w:pPr>
        <w:spacing w:before="153" w:after="0" w:line="300" w:lineRule="exact"/>
        <w:ind w:left="1276" w:right="142"/>
        <w:jc w:val="both"/>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План п</w:t>
      </w:r>
      <w:r w:rsidR="00BC30CF" w:rsidRPr="00456E03">
        <w:rPr>
          <w:rFonts w:ascii="Times New Roman" w:eastAsia="Times New Roman" w:hAnsi="Times New Roman" w:cs="Times New Roman"/>
          <w:noProof w:val="0"/>
          <w:sz w:val="24"/>
          <w:lang w:val="en-US" w:eastAsia="en-US"/>
        </w:rPr>
        <w:t>очи</w:t>
      </w:r>
      <w:r w:rsidRPr="00456E03">
        <w:rPr>
          <w:rFonts w:ascii="Times New Roman" w:eastAsia="Times New Roman" w:hAnsi="Times New Roman" w:cs="Times New Roman"/>
          <w:noProof w:val="0"/>
          <w:sz w:val="24"/>
          <w:lang w:val="en-US" w:eastAsia="en-US"/>
        </w:rPr>
        <w:t>ње да се примењује п</w:t>
      </w:r>
      <w:r w:rsidR="00BC30CF" w:rsidRPr="00456E03">
        <w:rPr>
          <w:rFonts w:ascii="Times New Roman" w:eastAsia="Times New Roman" w:hAnsi="Times New Roman" w:cs="Times New Roman"/>
          <w:noProof w:val="0"/>
          <w:sz w:val="24"/>
          <w:lang w:val="en-US" w:eastAsia="en-US"/>
        </w:rPr>
        <w:t>оч</w:t>
      </w:r>
      <w:r w:rsidRPr="00456E03">
        <w:rPr>
          <w:rFonts w:ascii="Times New Roman" w:eastAsia="Times New Roman" w:hAnsi="Times New Roman" w:cs="Times New Roman"/>
          <w:noProof w:val="0"/>
          <w:sz w:val="24"/>
          <w:lang w:val="en-US" w:eastAsia="en-US"/>
        </w:rPr>
        <w:t>ев од дана доно</w:t>
      </w:r>
      <w:r w:rsidR="00BC30CF" w:rsidRPr="00456E03">
        <w:rPr>
          <w:rFonts w:ascii="Times New Roman" w:eastAsia="Times New Roman" w:hAnsi="Times New Roman" w:cs="Times New Roman"/>
          <w:noProof w:val="0"/>
          <w:sz w:val="24"/>
          <w:lang w:val="en-US" w:eastAsia="en-US"/>
        </w:rPr>
        <w:t>ш</w:t>
      </w:r>
      <w:r w:rsidRPr="00456E03">
        <w:rPr>
          <w:rFonts w:ascii="Times New Roman" w:eastAsia="Times New Roman" w:hAnsi="Times New Roman" w:cs="Times New Roman"/>
          <w:noProof w:val="0"/>
          <w:sz w:val="24"/>
          <w:lang w:val="en-US" w:eastAsia="en-US"/>
        </w:rPr>
        <w:t xml:space="preserve">ења и објављивања на Интернет презентацији </w:t>
      </w:r>
      <w:r w:rsidR="00BC30CF" w:rsidRPr="00456E03">
        <w:rPr>
          <w:rFonts w:ascii="Times New Roman" w:eastAsia="Times New Roman" w:hAnsi="Times New Roman" w:cs="Times New Roman"/>
          <w:noProof w:val="0"/>
          <w:sz w:val="24"/>
          <w:lang w:val="en-US" w:eastAsia="en-US"/>
        </w:rPr>
        <w:t>Школе</w:t>
      </w:r>
      <w:r w:rsidR="00953366">
        <w:rPr>
          <w:rFonts w:ascii="Times New Roman" w:eastAsia="Times New Roman" w:hAnsi="Times New Roman" w:cs="Times New Roman"/>
          <w:noProof w:val="0"/>
          <w:sz w:val="24"/>
          <w:lang w:eastAsia="en-US"/>
        </w:rPr>
        <w:t>.</w:t>
      </w:r>
    </w:p>
    <w:p w14:paraId="7C912FDE" w14:textId="77777777" w:rsidR="004C6AA2" w:rsidRPr="00522C92" w:rsidRDefault="004C6AA2" w:rsidP="0042047A">
      <w:pPr>
        <w:spacing w:after="0" w:line="230" w:lineRule="exact"/>
        <w:ind w:left="1276" w:right="142" w:firstLine="709"/>
        <w:rPr>
          <w:rFonts w:ascii="Times New Roman" w:hAnsi="Times New Roman" w:cs="Times New Roman"/>
          <w:sz w:val="24"/>
          <w:szCs w:val="24"/>
        </w:rPr>
      </w:pPr>
    </w:p>
    <w:p w14:paraId="68E64EC8" w14:textId="77777777" w:rsidR="004C6AA2" w:rsidRPr="00522C92" w:rsidRDefault="004C6AA2" w:rsidP="0042047A">
      <w:pPr>
        <w:spacing w:after="0" w:line="230" w:lineRule="exact"/>
        <w:ind w:left="1276" w:right="142" w:firstLine="709"/>
        <w:rPr>
          <w:rFonts w:ascii="Times New Roman" w:hAnsi="Times New Roman" w:cs="Times New Roman"/>
          <w:sz w:val="24"/>
          <w:szCs w:val="24"/>
        </w:rPr>
      </w:pPr>
    </w:p>
    <w:p w14:paraId="666947AA" w14:textId="16C73259" w:rsidR="004C6AA2" w:rsidRPr="00456E03" w:rsidRDefault="00A755FF" w:rsidP="00A755FF">
      <w:pPr>
        <w:spacing w:before="158" w:after="0" w:line="230" w:lineRule="exact"/>
        <w:ind w:left="1276" w:right="142" w:firstLine="709"/>
        <w:jc w:val="center"/>
        <w:rPr>
          <w:rFonts w:ascii="Times New Roman" w:eastAsia="Times New Roman" w:hAnsi="Times New Roman" w:cs="Times New Roman"/>
          <w:noProof w:val="0"/>
          <w:sz w:val="24"/>
          <w:lang w:val="en-US" w:eastAsia="en-US"/>
        </w:rPr>
      </w:pPr>
      <w:r>
        <w:rPr>
          <w:rFonts w:ascii="Times New Roman" w:eastAsia="Times New Roman" w:hAnsi="Times New Roman" w:cs="Times New Roman"/>
          <w:noProof w:val="0"/>
          <w:sz w:val="24"/>
          <w:lang w:eastAsia="en-US"/>
        </w:rPr>
        <w:t xml:space="preserve">                                                                                                              </w:t>
      </w:r>
      <w:r w:rsidR="00456E03" w:rsidRPr="00456E03">
        <w:rPr>
          <w:rFonts w:ascii="Times New Roman" w:eastAsia="Times New Roman" w:hAnsi="Times New Roman" w:cs="Times New Roman"/>
          <w:noProof w:val="0"/>
          <w:sz w:val="24"/>
          <w:lang w:val="en-US" w:eastAsia="en-US"/>
        </w:rPr>
        <w:t>Д</w:t>
      </w:r>
      <w:r w:rsidR="004C6AA2" w:rsidRPr="00456E03">
        <w:rPr>
          <w:rFonts w:ascii="Times New Roman" w:eastAsia="Times New Roman" w:hAnsi="Times New Roman" w:cs="Times New Roman"/>
          <w:noProof w:val="0"/>
          <w:sz w:val="24"/>
          <w:lang w:val="en-US" w:eastAsia="en-US"/>
        </w:rPr>
        <w:t>иректорка</w:t>
      </w:r>
      <w:r w:rsidR="00456E03" w:rsidRPr="00456E03">
        <w:rPr>
          <w:rFonts w:ascii="Times New Roman" w:eastAsia="Times New Roman" w:hAnsi="Times New Roman" w:cs="Times New Roman"/>
          <w:noProof w:val="0"/>
          <w:sz w:val="24"/>
          <w:lang w:val="en-US" w:eastAsia="en-US"/>
        </w:rPr>
        <w:t xml:space="preserve"> школе</w:t>
      </w:r>
    </w:p>
    <w:p w14:paraId="1B211402" w14:textId="5B58F0A4" w:rsidR="00456E03" w:rsidRPr="00456E03" w:rsidRDefault="00456E03" w:rsidP="0042047A">
      <w:pPr>
        <w:spacing w:before="158" w:after="0" w:line="230" w:lineRule="exact"/>
        <w:ind w:left="1276" w:right="142" w:firstLine="709"/>
        <w:jc w:val="right"/>
        <w:rPr>
          <w:rFonts w:ascii="Times New Roman" w:eastAsia="Times New Roman" w:hAnsi="Times New Roman" w:cs="Times New Roman"/>
          <w:noProof w:val="0"/>
          <w:sz w:val="24"/>
          <w:lang w:val="en-US" w:eastAsia="en-US"/>
        </w:rPr>
      </w:pPr>
      <w:r w:rsidRPr="00456E03">
        <w:rPr>
          <w:rFonts w:ascii="Times New Roman" w:eastAsia="Times New Roman" w:hAnsi="Times New Roman" w:cs="Times New Roman"/>
          <w:noProof w:val="0"/>
          <w:sz w:val="24"/>
          <w:lang w:val="en-US" w:eastAsia="en-US"/>
        </w:rPr>
        <w:t>____________________</w:t>
      </w:r>
    </w:p>
    <w:p w14:paraId="45782E1B" w14:textId="5B78B836" w:rsidR="004C6AA2" w:rsidRPr="00522C92" w:rsidRDefault="00A755FF" w:rsidP="0042047A">
      <w:pPr>
        <w:spacing w:after="0" w:line="207" w:lineRule="exact"/>
        <w:ind w:left="1276" w:right="142" w:firstLine="709"/>
        <w:rPr>
          <w:rFonts w:ascii="Times New Roman" w:hAnsi="Times New Roman" w:cs="Times New Roman"/>
          <w:sz w:val="24"/>
          <w:szCs w:val="24"/>
        </w:rPr>
      </w:pP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r>
        <w:rPr>
          <w:rFonts w:ascii="Times New Roman" w:eastAsia="Times New Roman" w:hAnsi="Times New Roman" w:cs="Times New Roman"/>
          <w:noProof w:val="0"/>
          <w:sz w:val="24"/>
          <w:lang w:val="en-US" w:eastAsia="en-US"/>
        </w:rPr>
        <w:tab/>
      </w:r>
    </w:p>
    <w:p w14:paraId="2E8D9282"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083A50C2" w14:textId="7E76D891" w:rsidR="004C6AA2" w:rsidRPr="00522C92" w:rsidRDefault="00A755FF" w:rsidP="0042047A">
      <w:pPr>
        <w:spacing w:after="0" w:line="207" w:lineRule="exact"/>
        <w:ind w:left="1276" w:right="142"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7A5F">
        <w:rPr>
          <w:rFonts w:ascii="Times New Roman" w:hAnsi="Times New Roman" w:cs="Times New Roman"/>
          <w:sz w:val="24"/>
          <w:szCs w:val="24"/>
        </w:rPr>
        <w:t xml:space="preserve">                 Јелена Познић</w:t>
      </w:r>
    </w:p>
    <w:p w14:paraId="4038D98D"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5FFEBD1A"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4AA98834"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64DB1319"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4378889D"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021DC369"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4ADE347D"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499072BC"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458E602D"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020C7BF0"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p w14:paraId="33FB54A5" w14:textId="77777777" w:rsidR="004C6AA2" w:rsidRPr="00522C92" w:rsidRDefault="004C6AA2" w:rsidP="0042047A">
      <w:pPr>
        <w:spacing w:after="0" w:line="207" w:lineRule="exact"/>
        <w:ind w:left="1276" w:right="142" w:firstLine="709"/>
        <w:rPr>
          <w:rFonts w:ascii="Times New Roman" w:hAnsi="Times New Roman" w:cs="Times New Roman"/>
          <w:sz w:val="24"/>
          <w:szCs w:val="24"/>
        </w:rPr>
      </w:pPr>
    </w:p>
    <w:sectPr w:rsidR="004C6AA2" w:rsidRPr="00522C92" w:rsidSect="00672CC8">
      <w:pgSz w:w="11900" w:h="16820"/>
      <w:pgMar w:top="-851" w:right="843" w:bottom="-56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61E8" w14:textId="77777777" w:rsidR="00C037AE" w:rsidRDefault="00C037AE" w:rsidP="000C3EF7">
      <w:pPr>
        <w:spacing w:after="0" w:line="240" w:lineRule="auto"/>
      </w:pPr>
      <w:r>
        <w:separator/>
      </w:r>
    </w:p>
  </w:endnote>
  <w:endnote w:type="continuationSeparator" w:id="0">
    <w:p w14:paraId="170924F9" w14:textId="77777777" w:rsidR="00C037AE" w:rsidRDefault="00C037AE" w:rsidP="000C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61543" w14:textId="77777777" w:rsidR="00C037AE" w:rsidRDefault="00C037AE" w:rsidP="000C3EF7">
      <w:pPr>
        <w:spacing w:after="0" w:line="240" w:lineRule="auto"/>
      </w:pPr>
      <w:r>
        <w:separator/>
      </w:r>
    </w:p>
  </w:footnote>
  <w:footnote w:type="continuationSeparator" w:id="0">
    <w:p w14:paraId="06798B10" w14:textId="77777777" w:rsidR="00C037AE" w:rsidRDefault="00C037AE" w:rsidP="000C3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0B"/>
    <w:multiLevelType w:val="multilevel"/>
    <w:tmpl w:val="A7DE8B42"/>
    <w:lvl w:ilvl="0">
      <w:start w:val="1"/>
      <w:numFmt w:val="decimal"/>
      <w:lvlText w:val="%1."/>
      <w:lvlJc w:val="left"/>
      <w:pPr>
        <w:ind w:left="958" w:hanging="360"/>
        <w:jc w:val="right"/>
      </w:pPr>
      <w:rPr>
        <w:rFonts w:ascii="Times New Roman" w:eastAsia="Times New Roman" w:hAnsi="Times New Roman" w:cs="Times New Roman" w:hint="default"/>
        <w:b/>
        <w:bCs/>
        <w:spacing w:val="0"/>
        <w:w w:val="99"/>
        <w:sz w:val="32"/>
        <w:szCs w:val="32"/>
        <w:lang w:eastAsia="en-US" w:bidi="ar-SA"/>
      </w:rPr>
    </w:lvl>
    <w:lvl w:ilvl="1">
      <w:start w:val="1"/>
      <w:numFmt w:val="decimal"/>
      <w:lvlText w:val="%1.%2."/>
      <w:lvlJc w:val="left"/>
      <w:pPr>
        <w:ind w:left="1030" w:hanging="432"/>
        <w:jc w:val="right"/>
      </w:pPr>
      <w:rPr>
        <w:rFonts w:ascii="Times New Roman" w:eastAsia="Times New Roman" w:hAnsi="Times New Roman" w:cs="Times New Roman" w:hint="default"/>
        <w:b/>
        <w:bCs/>
        <w:w w:val="100"/>
        <w:sz w:val="26"/>
        <w:szCs w:val="26"/>
        <w:lang w:eastAsia="en-US" w:bidi="ar-SA"/>
      </w:rPr>
    </w:lvl>
    <w:lvl w:ilvl="2">
      <w:start w:val="1"/>
      <w:numFmt w:val="decimal"/>
      <w:lvlText w:val="%1.%2.%3."/>
      <w:lvlJc w:val="left"/>
      <w:pPr>
        <w:ind w:left="1480" w:hanging="720"/>
      </w:pPr>
      <w:rPr>
        <w:rFonts w:ascii="Times New Roman" w:eastAsia="Times New Roman" w:hAnsi="Times New Roman" w:cs="Times New Roman" w:hint="default"/>
        <w:b/>
        <w:bCs/>
        <w:w w:val="100"/>
        <w:sz w:val="24"/>
        <w:szCs w:val="24"/>
        <w:lang w:eastAsia="en-US" w:bidi="ar-SA"/>
      </w:rPr>
    </w:lvl>
    <w:lvl w:ilvl="3">
      <w:numFmt w:val="bullet"/>
      <w:lvlText w:val="•"/>
      <w:lvlJc w:val="left"/>
      <w:pPr>
        <w:ind w:left="2493" w:hanging="720"/>
      </w:pPr>
      <w:rPr>
        <w:rFonts w:hint="default"/>
        <w:lang w:eastAsia="en-US" w:bidi="ar-SA"/>
      </w:rPr>
    </w:lvl>
    <w:lvl w:ilvl="4">
      <w:numFmt w:val="bullet"/>
      <w:lvlText w:val="•"/>
      <w:lvlJc w:val="left"/>
      <w:pPr>
        <w:ind w:left="3506" w:hanging="720"/>
      </w:pPr>
      <w:rPr>
        <w:rFonts w:hint="default"/>
        <w:lang w:eastAsia="en-US" w:bidi="ar-SA"/>
      </w:rPr>
    </w:lvl>
    <w:lvl w:ilvl="5">
      <w:numFmt w:val="bullet"/>
      <w:lvlText w:val="•"/>
      <w:lvlJc w:val="left"/>
      <w:pPr>
        <w:ind w:left="4519" w:hanging="720"/>
      </w:pPr>
      <w:rPr>
        <w:rFonts w:hint="default"/>
        <w:lang w:eastAsia="en-US" w:bidi="ar-SA"/>
      </w:rPr>
    </w:lvl>
    <w:lvl w:ilvl="6">
      <w:numFmt w:val="bullet"/>
      <w:lvlText w:val="•"/>
      <w:lvlJc w:val="left"/>
      <w:pPr>
        <w:ind w:left="5533" w:hanging="720"/>
      </w:pPr>
      <w:rPr>
        <w:rFonts w:hint="default"/>
        <w:lang w:eastAsia="en-US" w:bidi="ar-SA"/>
      </w:rPr>
    </w:lvl>
    <w:lvl w:ilvl="7">
      <w:numFmt w:val="bullet"/>
      <w:lvlText w:val="•"/>
      <w:lvlJc w:val="left"/>
      <w:pPr>
        <w:ind w:left="6546" w:hanging="720"/>
      </w:pPr>
      <w:rPr>
        <w:rFonts w:hint="default"/>
        <w:lang w:eastAsia="en-US" w:bidi="ar-SA"/>
      </w:rPr>
    </w:lvl>
    <w:lvl w:ilvl="8">
      <w:numFmt w:val="bullet"/>
      <w:lvlText w:val="•"/>
      <w:lvlJc w:val="left"/>
      <w:pPr>
        <w:ind w:left="7559" w:hanging="720"/>
      </w:pPr>
      <w:rPr>
        <w:rFonts w:hint="default"/>
        <w:lang w:eastAsia="en-US" w:bidi="ar-SA"/>
      </w:rPr>
    </w:lvl>
  </w:abstractNum>
  <w:abstractNum w:abstractNumId="1" w15:restartNumberingAfterBreak="0">
    <w:nsid w:val="0C9C61DE"/>
    <w:multiLevelType w:val="hybridMultilevel"/>
    <w:tmpl w:val="BD226022"/>
    <w:lvl w:ilvl="0" w:tplc="B100FE64">
      <w:start w:val="1"/>
      <w:numFmt w:val="bullet"/>
      <w:lvlText w:val=""/>
      <w:lvlJc w:val="left"/>
      <w:pPr>
        <w:ind w:left="522" w:hanging="288"/>
      </w:pPr>
      <w:rPr>
        <w:rFonts w:ascii="Symbol" w:hAnsi="Symbol" w:hint="default"/>
        <w:color w:val="4471C4"/>
        <w:w w:val="100"/>
        <w:sz w:val="24"/>
        <w:szCs w:val="24"/>
        <w:lang w:eastAsia="en-US" w:bidi="ar-SA"/>
      </w:rPr>
    </w:lvl>
    <w:lvl w:ilvl="1" w:tplc="FFFFFFFF">
      <w:numFmt w:val="bullet"/>
      <w:lvlText w:val="•"/>
      <w:lvlJc w:val="left"/>
      <w:pPr>
        <w:ind w:left="1426" w:hanging="288"/>
      </w:pPr>
      <w:rPr>
        <w:rFonts w:hint="default"/>
        <w:lang w:eastAsia="en-US" w:bidi="ar-SA"/>
      </w:rPr>
    </w:lvl>
    <w:lvl w:ilvl="2" w:tplc="FFFFFFFF">
      <w:numFmt w:val="bullet"/>
      <w:lvlText w:val="•"/>
      <w:lvlJc w:val="left"/>
      <w:pPr>
        <w:ind w:left="2333" w:hanging="288"/>
      </w:pPr>
      <w:rPr>
        <w:rFonts w:hint="default"/>
        <w:lang w:eastAsia="en-US" w:bidi="ar-SA"/>
      </w:rPr>
    </w:lvl>
    <w:lvl w:ilvl="3" w:tplc="FFFFFFFF">
      <w:numFmt w:val="bullet"/>
      <w:lvlText w:val="•"/>
      <w:lvlJc w:val="left"/>
      <w:pPr>
        <w:ind w:left="3239" w:hanging="288"/>
      </w:pPr>
      <w:rPr>
        <w:rFonts w:hint="default"/>
        <w:lang w:eastAsia="en-US" w:bidi="ar-SA"/>
      </w:rPr>
    </w:lvl>
    <w:lvl w:ilvl="4" w:tplc="FFFFFFFF">
      <w:numFmt w:val="bullet"/>
      <w:lvlText w:val="•"/>
      <w:lvlJc w:val="left"/>
      <w:pPr>
        <w:ind w:left="4146" w:hanging="288"/>
      </w:pPr>
      <w:rPr>
        <w:rFonts w:hint="default"/>
        <w:lang w:eastAsia="en-US" w:bidi="ar-SA"/>
      </w:rPr>
    </w:lvl>
    <w:lvl w:ilvl="5" w:tplc="FFFFFFFF">
      <w:numFmt w:val="bullet"/>
      <w:lvlText w:val="•"/>
      <w:lvlJc w:val="left"/>
      <w:pPr>
        <w:ind w:left="5053" w:hanging="288"/>
      </w:pPr>
      <w:rPr>
        <w:rFonts w:hint="default"/>
        <w:lang w:eastAsia="en-US" w:bidi="ar-SA"/>
      </w:rPr>
    </w:lvl>
    <w:lvl w:ilvl="6" w:tplc="FFFFFFFF">
      <w:numFmt w:val="bullet"/>
      <w:lvlText w:val="•"/>
      <w:lvlJc w:val="left"/>
      <w:pPr>
        <w:ind w:left="5959" w:hanging="288"/>
      </w:pPr>
      <w:rPr>
        <w:rFonts w:hint="default"/>
        <w:lang w:eastAsia="en-US" w:bidi="ar-SA"/>
      </w:rPr>
    </w:lvl>
    <w:lvl w:ilvl="7" w:tplc="FFFFFFFF">
      <w:numFmt w:val="bullet"/>
      <w:lvlText w:val="•"/>
      <w:lvlJc w:val="left"/>
      <w:pPr>
        <w:ind w:left="6866" w:hanging="288"/>
      </w:pPr>
      <w:rPr>
        <w:rFonts w:hint="default"/>
        <w:lang w:eastAsia="en-US" w:bidi="ar-SA"/>
      </w:rPr>
    </w:lvl>
    <w:lvl w:ilvl="8" w:tplc="FFFFFFFF">
      <w:numFmt w:val="bullet"/>
      <w:lvlText w:val="•"/>
      <w:lvlJc w:val="left"/>
      <w:pPr>
        <w:ind w:left="7773" w:hanging="288"/>
      </w:pPr>
      <w:rPr>
        <w:rFonts w:hint="default"/>
        <w:lang w:eastAsia="en-US" w:bidi="ar-SA"/>
      </w:rPr>
    </w:lvl>
  </w:abstractNum>
  <w:abstractNum w:abstractNumId="2" w15:restartNumberingAfterBreak="0">
    <w:nsid w:val="1B8E4BCF"/>
    <w:multiLevelType w:val="multilevel"/>
    <w:tmpl w:val="1644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262E0"/>
    <w:multiLevelType w:val="hybridMultilevel"/>
    <w:tmpl w:val="DEB6741E"/>
    <w:lvl w:ilvl="0" w:tplc="B100FE64">
      <w:start w:val="1"/>
      <w:numFmt w:val="bullet"/>
      <w:lvlText w:val=""/>
      <w:lvlJc w:val="left"/>
      <w:pPr>
        <w:ind w:left="2705" w:hanging="360"/>
      </w:pPr>
      <w:rPr>
        <w:rFonts w:ascii="Symbol" w:hAnsi="Symbol" w:hint="default"/>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4" w15:restartNumberingAfterBreak="0">
    <w:nsid w:val="2DB40F8F"/>
    <w:multiLevelType w:val="hybridMultilevel"/>
    <w:tmpl w:val="435EC5B6"/>
    <w:lvl w:ilvl="0" w:tplc="B100FE64">
      <w:start w:val="1"/>
      <w:numFmt w:val="bullet"/>
      <w:lvlText w:val=""/>
      <w:lvlJc w:val="left"/>
      <w:pPr>
        <w:ind w:left="522" w:hanging="288"/>
      </w:pPr>
      <w:rPr>
        <w:rFonts w:ascii="Symbol" w:hAnsi="Symbol" w:hint="default"/>
        <w:color w:val="4471C4"/>
        <w:w w:val="100"/>
        <w:sz w:val="24"/>
        <w:szCs w:val="24"/>
        <w:lang w:eastAsia="en-US" w:bidi="ar-SA"/>
      </w:rPr>
    </w:lvl>
    <w:lvl w:ilvl="1" w:tplc="FFFFFFFF">
      <w:numFmt w:val="bullet"/>
      <w:lvlText w:val="•"/>
      <w:lvlJc w:val="left"/>
      <w:pPr>
        <w:ind w:left="1426" w:hanging="288"/>
      </w:pPr>
      <w:rPr>
        <w:rFonts w:hint="default"/>
        <w:lang w:eastAsia="en-US" w:bidi="ar-SA"/>
      </w:rPr>
    </w:lvl>
    <w:lvl w:ilvl="2" w:tplc="FFFFFFFF">
      <w:numFmt w:val="bullet"/>
      <w:lvlText w:val="•"/>
      <w:lvlJc w:val="left"/>
      <w:pPr>
        <w:ind w:left="2333" w:hanging="288"/>
      </w:pPr>
      <w:rPr>
        <w:rFonts w:hint="default"/>
        <w:lang w:eastAsia="en-US" w:bidi="ar-SA"/>
      </w:rPr>
    </w:lvl>
    <w:lvl w:ilvl="3" w:tplc="FFFFFFFF">
      <w:numFmt w:val="bullet"/>
      <w:lvlText w:val="•"/>
      <w:lvlJc w:val="left"/>
      <w:pPr>
        <w:ind w:left="3239" w:hanging="288"/>
      </w:pPr>
      <w:rPr>
        <w:rFonts w:hint="default"/>
        <w:lang w:eastAsia="en-US" w:bidi="ar-SA"/>
      </w:rPr>
    </w:lvl>
    <w:lvl w:ilvl="4" w:tplc="FFFFFFFF">
      <w:numFmt w:val="bullet"/>
      <w:lvlText w:val="•"/>
      <w:lvlJc w:val="left"/>
      <w:pPr>
        <w:ind w:left="4146" w:hanging="288"/>
      </w:pPr>
      <w:rPr>
        <w:rFonts w:hint="default"/>
        <w:lang w:eastAsia="en-US" w:bidi="ar-SA"/>
      </w:rPr>
    </w:lvl>
    <w:lvl w:ilvl="5" w:tplc="FFFFFFFF">
      <w:numFmt w:val="bullet"/>
      <w:lvlText w:val="•"/>
      <w:lvlJc w:val="left"/>
      <w:pPr>
        <w:ind w:left="5053" w:hanging="288"/>
      </w:pPr>
      <w:rPr>
        <w:rFonts w:hint="default"/>
        <w:lang w:eastAsia="en-US" w:bidi="ar-SA"/>
      </w:rPr>
    </w:lvl>
    <w:lvl w:ilvl="6" w:tplc="FFFFFFFF">
      <w:numFmt w:val="bullet"/>
      <w:lvlText w:val="•"/>
      <w:lvlJc w:val="left"/>
      <w:pPr>
        <w:ind w:left="5959" w:hanging="288"/>
      </w:pPr>
      <w:rPr>
        <w:rFonts w:hint="default"/>
        <w:lang w:eastAsia="en-US" w:bidi="ar-SA"/>
      </w:rPr>
    </w:lvl>
    <w:lvl w:ilvl="7" w:tplc="FFFFFFFF">
      <w:numFmt w:val="bullet"/>
      <w:lvlText w:val="•"/>
      <w:lvlJc w:val="left"/>
      <w:pPr>
        <w:ind w:left="6866" w:hanging="288"/>
      </w:pPr>
      <w:rPr>
        <w:rFonts w:hint="default"/>
        <w:lang w:eastAsia="en-US" w:bidi="ar-SA"/>
      </w:rPr>
    </w:lvl>
    <w:lvl w:ilvl="8" w:tplc="FFFFFFFF">
      <w:numFmt w:val="bullet"/>
      <w:lvlText w:val="•"/>
      <w:lvlJc w:val="left"/>
      <w:pPr>
        <w:ind w:left="7773" w:hanging="288"/>
      </w:pPr>
      <w:rPr>
        <w:rFonts w:hint="default"/>
        <w:lang w:eastAsia="en-US" w:bidi="ar-SA"/>
      </w:rPr>
    </w:lvl>
  </w:abstractNum>
  <w:abstractNum w:abstractNumId="5" w15:restartNumberingAfterBreak="0">
    <w:nsid w:val="30173122"/>
    <w:multiLevelType w:val="hybridMultilevel"/>
    <w:tmpl w:val="27843B3C"/>
    <w:lvl w:ilvl="0" w:tplc="B100FE64">
      <w:start w:val="1"/>
      <w:numFmt w:val="bullet"/>
      <w:lvlText w:val=""/>
      <w:lvlJc w:val="left"/>
      <w:pPr>
        <w:ind w:left="2705" w:hanging="360"/>
      </w:pPr>
      <w:rPr>
        <w:rFonts w:ascii="Symbol" w:hAnsi="Symbol" w:hint="default"/>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6" w15:restartNumberingAfterBreak="0">
    <w:nsid w:val="361742B3"/>
    <w:multiLevelType w:val="hybridMultilevel"/>
    <w:tmpl w:val="2188BE7A"/>
    <w:lvl w:ilvl="0" w:tplc="B100FE64">
      <w:start w:val="1"/>
      <w:numFmt w:val="bullet"/>
      <w:lvlText w:val=""/>
      <w:lvlJc w:val="left"/>
      <w:pPr>
        <w:ind w:left="2705" w:hanging="360"/>
      </w:pPr>
      <w:rPr>
        <w:rFonts w:ascii="Symbol" w:hAnsi="Symbol" w:hint="default"/>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7" w15:restartNumberingAfterBreak="0">
    <w:nsid w:val="3C9F7192"/>
    <w:multiLevelType w:val="multilevel"/>
    <w:tmpl w:val="A0A42594"/>
    <w:lvl w:ilvl="0">
      <w:start w:val="6"/>
      <w:numFmt w:val="decimal"/>
      <w:lvlText w:val="%1."/>
      <w:lvlJc w:val="left"/>
      <w:pPr>
        <w:ind w:left="420" w:hanging="420"/>
      </w:pPr>
      <w:rPr>
        <w:rFonts w:hint="default"/>
      </w:rPr>
    </w:lvl>
    <w:lvl w:ilvl="1">
      <w:start w:val="3"/>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380" w:hanging="144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8" w15:restartNumberingAfterBreak="0">
    <w:nsid w:val="44715927"/>
    <w:multiLevelType w:val="hybridMultilevel"/>
    <w:tmpl w:val="CD9EBC8A"/>
    <w:lvl w:ilvl="0" w:tplc="D12C1602">
      <w:start w:val="3"/>
      <w:numFmt w:val="decimal"/>
      <w:lvlText w:val="%1."/>
      <w:lvlJc w:val="left"/>
      <w:pPr>
        <w:ind w:left="3338" w:hanging="360"/>
      </w:pPr>
      <w:rPr>
        <w:rFonts w:hint="default"/>
      </w:rPr>
    </w:lvl>
    <w:lvl w:ilvl="1" w:tplc="241A0019" w:tentative="1">
      <w:start w:val="1"/>
      <w:numFmt w:val="lowerLetter"/>
      <w:lvlText w:val="%2."/>
      <w:lvlJc w:val="left"/>
      <w:pPr>
        <w:ind w:left="4058" w:hanging="360"/>
      </w:pPr>
    </w:lvl>
    <w:lvl w:ilvl="2" w:tplc="241A001B" w:tentative="1">
      <w:start w:val="1"/>
      <w:numFmt w:val="lowerRoman"/>
      <w:lvlText w:val="%3."/>
      <w:lvlJc w:val="right"/>
      <w:pPr>
        <w:ind w:left="4778" w:hanging="180"/>
      </w:pPr>
    </w:lvl>
    <w:lvl w:ilvl="3" w:tplc="241A000F" w:tentative="1">
      <w:start w:val="1"/>
      <w:numFmt w:val="decimal"/>
      <w:lvlText w:val="%4."/>
      <w:lvlJc w:val="left"/>
      <w:pPr>
        <w:ind w:left="5498" w:hanging="360"/>
      </w:pPr>
    </w:lvl>
    <w:lvl w:ilvl="4" w:tplc="241A0019" w:tentative="1">
      <w:start w:val="1"/>
      <w:numFmt w:val="lowerLetter"/>
      <w:lvlText w:val="%5."/>
      <w:lvlJc w:val="left"/>
      <w:pPr>
        <w:ind w:left="6218" w:hanging="360"/>
      </w:pPr>
    </w:lvl>
    <w:lvl w:ilvl="5" w:tplc="241A001B" w:tentative="1">
      <w:start w:val="1"/>
      <w:numFmt w:val="lowerRoman"/>
      <w:lvlText w:val="%6."/>
      <w:lvlJc w:val="right"/>
      <w:pPr>
        <w:ind w:left="6938" w:hanging="180"/>
      </w:pPr>
    </w:lvl>
    <w:lvl w:ilvl="6" w:tplc="241A000F" w:tentative="1">
      <w:start w:val="1"/>
      <w:numFmt w:val="decimal"/>
      <w:lvlText w:val="%7."/>
      <w:lvlJc w:val="left"/>
      <w:pPr>
        <w:ind w:left="7658" w:hanging="360"/>
      </w:pPr>
    </w:lvl>
    <w:lvl w:ilvl="7" w:tplc="241A0019" w:tentative="1">
      <w:start w:val="1"/>
      <w:numFmt w:val="lowerLetter"/>
      <w:lvlText w:val="%8."/>
      <w:lvlJc w:val="left"/>
      <w:pPr>
        <w:ind w:left="8378" w:hanging="360"/>
      </w:pPr>
    </w:lvl>
    <w:lvl w:ilvl="8" w:tplc="241A001B" w:tentative="1">
      <w:start w:val="1"/>
      <w:numFmt w:val="lowerRoman"/>
      <w:lvlText w:val="%9."/>
      <w:lvlJc w:val="right"/>
      <w:pPr>
        <w:ind w:left="9098" w:hanging="180"/>
      </w:pPr>
    </w:lvl>
  </w:abstractNum>
  <w:abstractNum w:abstractNumId="9" w15:restartNumberingAfterBreak="0">
    <w:nsid w:val="498A6476"/>
    <w:multiLevelType w:val="hybridMultilevel"/>
    <w:tmpl w:val="83A4C232"/>
    <w:lvl w:ilvl="0" w:tplc="241A0001">
      <w:start w:val="1"/>
      <w:numFmt w:val="bullet"/>
      <w:lvlText w:val=""/>
      <w:lvlJc w:val="left"/>
      <w:pPr>
        <w:ind w:left="522" w:hanging="288"/>
      </w:pPr>
      <w:rPr>
        <w:rFonts w:ascii="Symbol" w:hAnsi="Symbol" w:hint="default"/>
        <w:color w:val="4471C4"/>
        <w:w w:val="100"/>
        <w:sz w:val="24"/>
        <w:szCs w:val="24"/>
        <w:lang w:eastAsia="en-US" w:bidi="ar-SA"/>
      </w:rPr>
    </w:lvl>
    <w:lvl w:ilvl="1" w:tplc="FFFFFFFF">
      <w:numFmt w:val="bullet"/>
      <w:lvlText w:val="•"/>
      <w:lvlJc w:val="left"/>
      <w:pPr>
        <w:ind w:left="1426" w:hanging="288"/>
      </w:pPr>
      <w:rPr>
        <w:rFonts w:hint="default"/>
        <w:lang w:eastAsia="en-US" w:bidi="ar-SA"/>
      </w:rPr>
    </w:lvl>
    <w:lvl w:ilvl="2" w:tplc="FFFFFFFF">
      <w:numFmt w:val="bullet"/>
      <w:lvlText w:val="•"/>
      <w:lvlJc w:val="left"/>
      <w:pPr>
        <w:ind w:left="2333" w:hanging="288"/>
      </w:pPr>
      <w:rPr>
        <w:rFonts w:hint="default"/>
        <w:lang w:eastAsia="en-US" w:bidi="ar-SA"/>
      </w:rPr>
    </w:lvl>
    <w:lvl w:ilvl="3" w:tplc="FFFFFFFF">
      <w:numFmt w:val="bullet"/>
      <w:lvlText w:val="•"/>
      <w:lvlJc w:val="left"/>
      <w:pPr>
        <w:ind w:left="3239" w:hanging="288"/>
      </w:pPr>
      <w:rPr>
        <w:rFonts w:hint="default"/>
        <w:lang w:eastAsia="en-US" w:bidi="ar-SA"/>
      </w:rPr>
    </w:lvl>
    <w:lvl w:ilvl="4" w:tplc="FFFFFFFF">
      <w:numFmt w:val="bullet"/>
      <w:lvlText w:val="•"/>
      <w:lvlJc w:val="left"/>
      <w:pPr>
        <w:ind w:left="4146" w:hanging="288"/>
      </w:pPr>
      <w:rPr>
        <w:rFonts w:hint="default"/>
        <w:lang w:eastAsia="en-US" w:bidi="ar-SA"/>
      </w:rPr>
    </w:lvl>
    <w:lvl w:ilvl="5" w:tplc="FFFFFFFF">
      <w:numFmt w:val="bullet"/>
      <w:lvlText w:val="•"/>
      <w:lvlJc w:val="left"/>
      <w:pPr>
        <w:ind w:left="5053" w:hanging="288"/>
      </w:pPr>
      <w:rPr>
        <w:rFonts w:hint="default"/>
        <w:lang w:eastAsia="en-US" w:bidi="ar-SA"/>
      </w:rPr>
    </w:lvl>
    <w:lvl w:ilvl="6" w:tplc="FFFFFFFF">
      <w:numFmt w:val="bullet"/>
      <w:lvlText w:val="•"/>
      <w:lvlJc w:val="left"/>
      <w:pPr>
        <w:ind w:left="5959" w:hanging="288"/>
      </w:pPr>
      <w:rPr>
        <w:rFonts w:hint="default"/>
        <w:lang w:eastAsia="en-US" w:bidi="ar-SA"/>
      </w:rPr>
    </w:lvl>
    <w:lvl w:ilvl="7" w:tplc="FFFFFFFF">
      <w:numFmt w:val="bullet"/>
      <w:lvlText w:val="•"/>
      <w:lvlJc w:val="left"/>
      <w:pPr>
        <w:ind w:left="6866" w:hanging="288"/>
      </w:pPr>
      <w:rPr>
        <w:rFonts w:hint="default"/>
        <w:lang w:eastAsia="en-US" w:bidi="ar-SA"/>
      </w:rPr>
    </w:lvl>
    <w:lvl w:ilvl="8" w:tplc="FFFFFFFF">
      <w:numFmt w:val="bullet"/>
      <w:lvlText w:val="•"/>
      <w:lvlJc w:val="left"/>
      <w:pPr>
        <w:ind w:left="7773" w:hanging="288"/>
      </w:pPr>
      <w:rPr>
        <w:rFonts w:hint="default"/>
        <w:lang w:eastAsia="en-US" w:bidi="ar-SA"/>
      </w:rPr>
    </w:lvl>
  </w:abstractNum>
  <w:abstractNum w:abstractNumId="10" w15:restartNumberingAfterBreak="0">
    <w:nsid w:val="4F233760"/>
    <w:multiLevelType w:val="hybridMultilevel"/>
    <w:tmpl w:val="4B848EAA"/>
    <w:lvl w:ilvl="0" w:tplc="A7F4C110">
      <w:numFmt w:val="bullet"/>
      <w:lvlText w:val=""/>
      <w:lvlJc w:val="left"/>
      <w:pPr>
        <w:ind w:left="522" w:hanging="288"/>
      </w:pPr>
      <w:rPr>
        <w:rFonts w:ascii="Wingdings" w:eastAsia="Wingdings" w:hAnsi="Wingdings" w:cs="Wingdings" w:hint="default"/>
        <w:color w:val="4471C4"/>
        <w:w w:val="100"/>
        <w:sz w:val="24"/>
        <w:szCs w:val="24"/>
        <w:lang w:eastAsia="en-US" w:bidi="ar-SA"/>
      </w:rPr>
    </w:lvl>
    <w:lvl w:ilvl="1" w:tplc="3DBA75E2">
      <w:numFmt w:val="bullet"/>
      <w:lvlText w:val="•"/>
      <w:lvlJc w:val="left"/>
      <w:pPr>
        <w:ind w:left="1426" w:hanging="288"/>
      </w:pPr>
      <w:rPr>
        <w:rFonts w:hint="default"/>
        <w:lang w:eastAsia="en-US" w:bidi="ar-SA"/>
      </w:rPr>
    </w:lvl>
    <w:lvl w:ilvl="2" w:tplc="CAEEC2B2">
      <w:numFmt w:val="bullet"/>
      <w:lvlText w:val="•"/>
      <w:lvlJc w:val="left"/>
      <w:pPr>
        <w:ind w:left="2333" w:hanging="288"/>
      </w:pPr>
      <w:rPr>
        <w:rFonts w:hint="default"/>
        <w:lang w:eastAsia="en-US" w:bidi="ar-SA"/>
      </w:rPr>
    </w:lvl>
    <w:lvl w:ilvl="3" w:tplc="AE209FEE">
      <w:numFmt w:val="bullet"/>
      <w:lvlText w:val="•"/>
      <w:lvlJc w:val="left"/>
      <w:pPr>
        <w:ind w:left="3239" w:hanging="288"/>
      </w:pPr>
      <w:rPr>
        <w:rFonts w:hint="default"/>
        <w:lang w:eastAsia="en-US" w:bidi="ar-SA"/>
      </w:rPr>
    </w:lvl>
    <w:lvl w:ilvl="4" w:tplc="16E6FD90">
      <w:numFmt w:val="bullet"/>
      <w:lvlText w:val="•"/>
      <w:lvlJc w:val="left"/>
      <w:pPr>
        <w:ind w:left="4146" w:hanging="288"/>
      </w:pPr>
      <w:rPr>
        <w:rFonts w:hint="default"/>
        <w:lang w:eastAsia="en-US" w:bidi="ar-SA"/>
      </w:rPr>
    </w:lvl>
    <w:lvl w:ilvl="5" w:tplc="1EECC55A">
      <w:numFmt w:val="bullet"/>
      <w:lvlText w:val="•"/>
      <w:lvlJc w:val="left"/>
      <w:pPr>
        <w:ind w:left="5053" w:hanging="288"/>
      </w:pPr>
      <w:rPr>
        <w:rFonts w:hint="default"/>
        <w:lang w:eastAsia="en-US" w:bidi="ar-SA"/>
      </w:rPr>
    </w:lvl>
    <w:lvl w:ilvl="6" w:tplc="C97E60BC">
      <w:numFmt w:val="bullet"/>
      <w:lvlText w:val="•"/>
      <w:lvlJc w:val="left"/>
      <w:pPr>
        <w:ind w:left="5959" w:hanging="288"/>
      </w:pPr>
      <w:rPr>
        <w:rFonts w:hint="default"/>
        <w:lang w:eastAsia="en-US" w:bidi="ar-SA"/>
      </w:rPr>
    </w:lvl>
    <w:lvl w:ilvl="7" w:tplc="6904545A">
      <w:numFmt w:val="bullet"/>
      <w:lvlText w:val="•"/>
      <w:lvlJc w:val="left"/>
      <w:pPr>
        <w:ind w:left="6866" w:hanging="288"/>
      </w:pPr>
      <w:rPr>
        <w:rFonts w:hint="default"/>
        <w:lang w:eastAsia="en-US" w:bidi="ar-SA"/>
      </w:rPr>
    </w:lvl>
    <w:lvl w:ilvl="8" w:tplc="82963790">
      <w:numFmt w:val="bullet"/>
      <w:lvlText w:val="•"/>
      <w:lvlJc w:val="left"/>
      <w:pPr>
        <w:ind w:left="7773" w:hanging="288"/>
      </w:pPr>
      <w:rPr>
        <w:rFonts w:hint="default"/>
        <w:lang w:eastAsia="en-US" w:bidi="ar-SA"/>
      </w:rPr>
    </w:lvl>
  </w:abstractNum>
  <w:abstractNum w:abstractNumId="11" w15:restartNumberingAfterBreak="0">
    <w:nsid w:val="5FD77EB7"/>
    <w:multiLevelType w:val="hybridMultilevel"/>
    <w:tmpl w:val="11703A68"/>
    <w:lvl w:ilvl="0" w:tplc="B100FE64">
      <w:start w:val="1"/>
      <w:numFmt w:val="bullet"/>
      <w:lvlText w:val=""/>
      <w:lvlJc w:val="left"/>
      <w:pPr>
        <w:ind w:left="2860" w:hanging="360"/>
      </w:pPr>
      <w:rPr>
        <w:rFonts w:ascii="Symbol" w:hAnsi="Symbol" w:hint="default"/>
      </w:rPr>
    </w:lvl>
    <w:lvl w:ilvl="1" w:tplc="241A0003">
      <w:start w:val="1"/>
      <w:numFmt w:val="bullet"/>
      <w:lvlText w:val="o"/>
      <w:lvlJc w:val="left"/>
      <w:pPr>
        <w:ind w:left="3580" w:hanging="360"/>
      </w:pPr>
      <w:rPr>
        <w:rFonts w:ascii="Courier New" w:hAnsi="Courier New" w:cs="Courier New" w:hint="default"/>
      </w:rPr>
    </w:lvl>
    <w:lvl w:ilvl="2" w:tplc="241A0005">
      <w:start w:val="1"/>
      <w:numFmt w:val="bullet"/>
      <w:lvlText w:val=""/>
      <w:lvlJc w:val="left"/>
      <w:pPr>
        <w:ind w:left="4300" w:hanging="360"/>
      </w:pPr>
      <w:rPr>
        <w:rFonts w:ascii="Wingdings" w:hAnsi="Wingdings" w:hint="default"/>
      </w:rPr>
    </w:lvl>
    <w:lvl w:ilvl="3" w:tplc="241A0001" w:tentative="1">
      <w:start w:val="1"/>
      <w:numFmt w:val="bullet"/>
      <w:lvlText w:val=""/>
      <w:lvlJc w:val="left"/>
      <w:pPr>
        <w:ind w:left="5020" w:hanging="360"/>
      </w:pPr>
      <w:rPr>
        <w:rFonts w:ascii="Symbol" w:hAnsi="Symbol" w:hint="default"/>
      </w:rPr>
    </w:lvl>
    <w:lvl w:ilvl="4" w:tplc="241A0003" w:tentative="1">
      <w:start w:val="1"/>
      <w:numFmt w:val="bullet"/>
      <w:lvlText w:val="o"/>
      <w:lvlJc w:val="left"/>
      <w:pPr>
        <w:ind w:left="5740" w:hanging="360"/>
      </w:pPr>
      <w:rPr>
        <w:rFonts w:ascii="Courier New" w:hAnsi="Courier New" w:cs="Courier New" w:hint="default"/>
      </w:rPr>
    </w:lvl>
    <w:lvl w:ilvl="5" w:tplc="241A0005" w:tentative="1">
      <w:start w:val="1"/>
      <w:numFmt w:val="bullet"/>
      <w:lvlText w:val=""/>
      <w:lvlJc w:val="left"/>
      <w:pPr>
        <w:ind w:left="6460" w:hanging="360"/>
      </w:pPr>
      <w:rPr>
        <w:rFonts w:ascii="Wingdings" w:hAnsi="Wingdings" w:hint="default"/>
      </w:rPr>
    </w:lvl>
    <w:lvl w:ilvl="6" w:tplc="241A0001" w:tentative="1">
      <w:start w:val="1"/>
      <w:numFmt w:val="bullet"/>
      <w:lvlText w:val=""/>
      <w:lvlJc w:val="left"/>
      <w:pPr>
        <w:ind w:left="7180" w:hanging="360"/>
      </w:pPr>
      <w:rPr>
        <w:rFonts w:ascii="Symbol" w:hAnsi="Symbol" w:hint="default"/>
      </w:rPr>
    </w:lvl>
    <w:lvl w:ilvl="7" w:tplc="241A0003" w:tentative="1">
      <w:start w:val="1"/>
      <w:numFmt w:val="bullet"/>
      <w:lvlText w:val="o"/>
      <w:lvlJc w:val="left"/>
      <w:pPr>
        <w:ind w:left="7900" w:hanging="360"/>
      </w:pPr>
      <w:rPr>
        <w:rFonts w:ascii="Courier New" w:hAnsi="Courier New" w:cs="Courier New" w:hint="default"/>
      </w:rPr>
    </w:lvl>
    <w:lvl w:ilvl="8" w:tplc="241A0005" w:tentative="1">
      <w:start w:val="1"/>
      <w:numFmt w:val="bullet"/>
      <w:lvlText w:val=""/>
      <w:lvlJc w:val="left"/>
      <w:pPr>
        <w:ind w:left="8620" w:hanging="360"/>
      </w:pPr>
      <w:rPr>
        <w:rFonts w:ascii="Wingdings" w:hAnsi="Wingdings" w:hint="default"/>
      </w:rPr>
    </w:lvl>
  </w:abstractNum>
  <w:abstractNum w:abstractNumId="12" w15:restartNumberingAfterBreak="0">
    <w:nsid w:val="68D63690"/>
    <w:multiLevelType w:val="hybridMultilevel"/>
    <w:tmpl w:val="E6969D16"/>
    <w:lvl w:ilvl="0" w:tplc="35F8B5AA">
      <w:start w:val="4"/>
      <w:numFmt w:val="decimal"/>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3" w15:restartNumberingAfterBreak="0">
    <w:nsid w:val="6CB2311F"/>
    <w:multiLevelType w:val="hybridMultilevel"/>
    <w:tmpl w:val="6ACC777A"/>
    <w:lvl w:ilvl="0" w:tplc="B100FE64">
      <w:start w:val="1"/>
      <w:numFmt w:val="bullet"/>
      <w:lvlText w:val=""/>
      <w:lvlJc w:val="left"/>
      <w:pPr>
        <w:ind w:left="2705" w:hanging="360"/>
      </w:pPr>
      <w:rPr>
        <w:rFonts w:ascii="Symbol" w:hAnsi="Symbol" w:hint="default"/>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14" w15:restartNumberingAfterBreak="0">
    <w:nsid w:val="6EAE4646"/>
    <w:multiLevelType w:val="hybridMultilevel"/>
    <w:tmpl w:val="B896F610"/>
    <w:lvl w:ilvl="0" w:tplc="5E346562">
      <w:start w:val="3"/>
      <w:numFmt w:val="decimal"/>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5" w15:restartNumberingAfterBreak="0">
    <w:nsid w:val="70A5477F"/>
    <w:multiLevelType w:val="hybridMultilevel"/>
    <w:tmpl w:val="1D8E4FAA"/>
    <w:lvl w:ilvl="0" w:tplc="B100FE64">
      <w:start w:val="1"/>
      <w:numFmt w:val="bullet"/>
      <w:lvlText w:val=""/>
      <w:lvlJc w:val="left"/>
      <w:pPr>
        <w:ind w:left="2705" w:hanging="360"/>
      </w:pPr>
      <w:rPr>
        <w:rFonts w:ascii="Symbol" w:hAnsi="Symbol" w:hint="default"/>
      </w:rPr>
    </w:lvl>
    <w:lvl w:ilvl="1" w:tplc="241A0003" w:tentative="1">
      <w:start w:val="1"/>
      <w:numFmt w:val="bullet"/>
      <w:lvlText w:val="o"/>
      <w:lvlJc w:val="left"/>
      <w:pPr>
        <w:ind w:left="3425" w:hanging="360"/>
      </w:pPr>
      <w:rPr>
        <w:rFonts w:ascii="Courier New" w:hAnsi="Courier New" w:cs="Courier New" w:hint="default"/>
      </w:rPr>
    </w:lvl>
    <w:lvl w:ilvl="2" w:tplc="241A0005" w:tentative="1">
      <w:start w:val="1"/>
      <w:numFmt w:val="bullet"/>
      <w:lvlText w:val=""/>
      <w:lvlJc w:val="left"/>
      <w:pPr>
        <w:ind w:left="4145" w:hanging="360"/>
      </w:pPr>
      <w:rPr>
        <w:rFonts w:ascii="Wingdings" w:hAnsi="Wingdings" w:hint="default"/>
      </w:rPr>
    </w:lvl>
    <w:lvl w:ilvl="3" w:tplc="241A0001" w:tentative="1">
      <w:start w:val="1"/>
      <w:numFmt w:val="bullet"/>
      <w:lvlText w:val=""/>
      <w:lvlJc w:val="left"/>
      <w:pPr>
        <w:ind w:left="4865" w:hanging="360"/>
      </w:pPr>
      <w:rPr>
        <w:rFonts w:ascii="Symbol" w:hAnsi="Symbol" w:hint="default"/>
      </w:rPr>
    </w:lvl>
    <w:lvl w:ilvl="4" w:tplc="241A0003" w:tentative="1">
      <w:start w:val="1"/>
      <w:numFmt w:val="bullet"/>
      <w:lvlText w:val="o"/>
      <w:lvlJc w:val="left"/>
      <w:pPr>
        <w:ind w:left="5585" w:hanging="360"/>
      </w:pPr>
      <w:rPr>
        <w:rFonts w:ascii="Courier New" w:hAnsi="Courier New" w:cs="Courier New" w:hint="default"/>
      </w:rPr>
    </w:lvl>
    <w:lvl w:ilvl="5" w:tplc="241A0005" w:tentative="1">
      <w:start w:val="1"/>
      <w:numFmt w:val="bullet"/>
      <w:lvlText w:val=""/>
      <w:lvlJc w:val="left"/>
      <w:pPr>
        <w:ind w:left="6305" w:hanging="360"/>
      </w:pPr>
      <w:rPr>
        <w:rFonts w:ascii="Wingdings" w:hAnsi="Wingdings" w:hint="default"/>
      </w:rPr>
    </w:lvl>
    <w:lvl w:ilvl="6" w:tplc="241A0001" w:tentative="1">
      <w:start w:val="1"/>
      <w:numFmt w:val="bullet"/>
      <w:lvlText w:val=""/>
      <w:lvlJc w:val="left"/>
      <w:pPr>
        <w:ind w:left="7025" w:hanging="360"/>
      </w:pPr>
      <w:rPr>
        <w:rFonts w:ascii="Symbol" w:hAnsi="Symbol" w:hint="default"/>
      </w:rPr>
    </w:lvl>
    <w:lvl w:ilvl="7" w:tplc="241A0003" w:tentative="1">
      <w:start w:val="1"/>
      <w:numFmt w:val="bullet"/>
      <w:lvlText w:val="o"/>
      <w:lvlJc w:val="left"/>
      <w:pPr>
        <w:ind w:left="7745" w:hanging="360"/>
      </w:pPr>
      <w:rPr>
        <w:rFonts w:ascii="Courier New" w:hAnsi="Courier New" w:cs="Courier New" w:hint="default"/>
      </w:rPr>
    </w:lvl>
    <w:lvl w:ilvl="8" w:tplc="241A0005" w:tentative="1">
      <w:start w:val="1"/>
      <w:numFmt w:val="bullet"/>
      <w:lvlText w:val=""/>
      <w:lvlJc w:val="left"/>
      <w:pPr>
        <w:ind w:left="8465" w:hanging="360"/>
      </w:pPr>
      <w:rPr>
        <w:rFonts w:ascii="Wingdings" w:hAnsi="Wingdings" w:hint="default"/>
      </w:rPr>
    </w:lvl>
  </w:abstractNum>
  <w:abstractNum w:abstractNumId="16" w15:restartNumberingAfterBreak="0">
    <w:nsid w:val="754829C1"/>
    <w:multiLevelType w:val="hybridMultilevel"/>
    <w:tmpl w:val="8398CC12"/>
    <w:lvl w:ilvl="0" w:tplc="3C5AD17E">
      <w:start w:val="1"/>
      <w:numFmt w:val="decimal"/>
      <w:lvlText w:val="%1."/>
      <w:lvlJc w:val="left"/>
      <w:pPr>
        <w:ind w:left="2345" w:hanging="360"/>
      </w:pPr>
      <w:rPr>
        <w:rFonts w:hint="default"/>
      </w:rPr>
    </w:lvl>
    <w:lvl w:ilvl="1" w:tplc="241A0019" w:tentative="1">
      <w:start w:val="1"/>
      <w:numFmt w:val="lowerLetter"/>
      <w:lvlText w:val="%2."/>
      <w:lvlJc w:val="left"/>
      <w:pPr>
        <w:ind w:left="3065" w:hanging="360"/>
      </w:pPr>
    </w:lvl>
    <w:lvl w:ilvl="2" w:tplc="241A001B" w:tentative="1">
      <w:start w:val="1"/>
      <w:numFmt w:val="lowerRoman"/>
      <w:lvlText w:val="%3."/>
      <w:lvlJc w:val="right"/>
      <w:pPr>
        <w:ind w:left="3785" w:hanging="180"/>
      </w:pPr>
    </w:lvl>
    <w:lvl w:ilvl="3" w:tplc="241A000F" w:tentative="1">
      <w:start w:val="1"/>
      <w:numFmt w:val="decimal"/>
      <w:lvlText w:val="%4."/>
      <w:lvlJc w:val="left"/>
      <w:pPr>
        <w:ind w:left="4505" w:hanging="360"/>
      </w:pPr>
    </w:lvl>
    <w:lvl w:ilvl="4" w:tplc="241A0019" w:tentative="1">
      <w:start w:val="1"/>
      <w:numFmt w:val="lowerLetter"/>
      <w:lvlText w:val="%5."/>
      <w:lvlJc w:val="left"/>
      <w:pPr>
        <w:ind w:left="5225" w:hanging="360"/>
      </w:pPr>
    </w:lvl>
    <w:lvl w:ilvl="5" w:tplc="241A001B" w:tentative="1">
      <w:start w:val="1"/>
      <w:numFmt w:val="lowerRoman"/>
      <w:lvlText w:val="%6."/>
      <w:lvlJc w:val="right"/>
      <w:pPr>
        <w:ind w:left="5945" w:hanging="180"/>
      </w:pPr>
    </w:lvl>
    <w:lvl w:ilvl="6" w:tplc="241A000F" w:tentative="1">
      <w:start w:val="1"/>
      <w:numFmt w:val="decimal"/>
      <w:lvlText w:val="%7."/>
      <w:lvlJc w:val="left"/>
      <w:pPr>
        <w:ind w:left="6665" w:hanging="360"/>
      </w:pPr>
    </w:lvl>
    <w:lvl w:ilvl="7" w:tplc="241A0019" w:tentative="1">
      <w:start w:val="1"/>
      <w:numFmt w:val="lowerLetter"/>
      <w:lvlText w:val="%8."/>
      <w:lvlJc w:val="left"/>
      <w:pPr>
        <w:ind w:left="7385" w:hanging="360"/>
      </w:pPr>
    </w:lvl>
    <w:lvl w:ilvl="8" w:tplc="241A001B" w:tentative="1">
      <w:start w:val="1"/>
      <w:numFmt w:val="lowerRoman"/>
      <w:lvlText w:val="%9."/>
      <w:lvlJc w:val="right"/>
      <w:pPr>
        <w:ind w:left="8105" w:hanging="180"/>
      </w:pPr>
    </w:lvl>
  </w:abstractNum>
  <w:abstractNum w:abstractNumId="17" w15:restartNumberingAfterBreak="0">
    <w:nsid w:val="772235AA"/>
    <w:multiLevelType w:val="multilevel"/>
    <w:tmpl w:val="43C0A246"/>
    <w:lvl w:ilvl="0">
      <w:start w:val="7"/>
      <w:numFmt w:val="decimal"/>
      <w:lvlText w:val="%1."/>
      <w:lvlJc w:val="left"/>
      <w:pPr>
        <w:ind w:left="2345" w:hanging="360"/>
      </w:pPr>
      <w:rPr>
        <w:rFonts w:hint="default"/>
        <w:b/>
        <w:bCs/>
      </w:rPr>
    </w:lvl>
    <w:lvl w:ilvl="1">
      <w:start w:val="3"/>
      <w:numFmt w:val="decimal"/>
      <w:isLgl/>
      <w:lvlText w:val="%1.%2."/>
      <w:lvlJc w:val="left"/>
      <w:pPr>
        <w:ind w:left="2495" w:hanging="51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num w:numId="1">
    <w:abstractNumId w:val="2"/>
  </w:num>
  <w:num w:numId="2">
    <w:abstractNumId w:val="11"/>
  </w:num>
  <w:num w:numId="3">
    <w:abstractNumId w:val="6"/>
  </w:num>
  <w:num w:numId="4">
    <w:abstractNumId w:val="5"/>
  </w:num>
  <w:num w:numId="5">
    <w:abstractNumId w:val="13"/>
  </w:num>
  <w:num w:numId="6">
    <w:abstractNumId w:val="3"/>
  </w:num>
  <w:num w:numId="7">
    <w:abstractNumId w:val="16"/>
  </w:num>
  <w:num w:numId="8">
    <w:abstractNumId w:val="0"/>
  </w:num>
  <w:num w:numId="9">
    <w:abstractNumId w:val="8"/>
  </w:num>
  <w:num w:numId="10">
    <w:abstractNumId w:val="14"/>
  </w:num>
  <w:num w:numId="11">
    <w:abstractNumId w:val="12"/>
  </w:num>
  <w:num w:numId="12">
    <w:abstractNumId w:val="17"/>
  </w:num>
  <w:num w:numId="13">
    <w:abstractNumId w:val="10"/>
  </w:num>
  <w:num w:numId="14">
    <w:abstractNumId w:val="4"/>
  </w:num>
  <w:num w:numId="15">
    <w:abstractNumId w:val="1"/>
  </w:num>
  <w:num w:numId="16">
    <w:abstractNumId w:val="9"/>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10330"/>
    <w:rsid w:val="0002593C"/>
    <w:rsid w:val="000274DE"/>
    <w:rsid w:val="00030395"/>
    <w:rsid w:val="00033FFB"/>
    <w:rsid w:val="00041038"/>
    <w:rsid w:val="00042832"/>
    <w:rsid w:val="00043127"/>
    <w:rsid w:val="00047605"/>
    <w:rsid w:val="0006346A"/>
    <w:rsid w:val="00074D03"/>
    <w:rsid w:val="00082BE9"/>
    <w:rsid w:val="000873C4"/>
    <w:rsid w:val="00092721"/>
    <w:rsid w:val="00092B77"/>
    <w:rsid w:val="0009349E"/>
    <w:rsid w:val="00095A57"/>
    <w:rsid w:val="0009634D"/>
    <w:rsid w:val="000A0992"/>
    <w:rsid w:val="000B31CB"/>
    <w:rsid w:val="000B60E8"/>
    <w:rsid w:val="000B685F"/>
    <w:rsid w:val="000C3EF7"/>
    <w:rsid w:val="000D6AAC"/>
    <w:rsid w:val="000E152E"/>
    <w:rsid w:val="000E1D4A"/>
    <w:rsid w:val="000E6DF0"/>
    <w:rsid w:val="000E7F10"/>
    <w:rsid w:val="000F0567"/>
    <w:rsid w:val="000F2E9B"/>
    <w:rsid w:val="00100123"/>
    <w:rsid w:val="001122D3"/>
    <w:rsid w:val="00116F30"/>
    <w:rsid w:val="00126FA7"/>
    <w:rsid w:val="0013039C"/>
    <w:rsid w:val="00130447"/>
    <w:rsid w:val="00150A03"/>
    <w:rsid w:val="0016306A"/>
    <w:rsid w:val="00164C65"/>
    <w:rsid w:val="00191458"/>
    <w:rsid w:val="00192AC6"/>
    <w:rsid w:val="00195CC8"/>
    <w:rsid w:val="001A2AE6"/>
    <w:rsid w:val="001C6F10"/>
    <w:rsid w:val="001D2BC0"/>
    <w:rsid w:val="001D4D80"/>
    <w:rsid w:val="00204AEB"/>
    <w:rsid w:val="00206DE4"/>
    <w:rsid w:val="00221581"/>
    <w:rsid w:val="0022333E"/>
    <w:rsid w:val="00223C4E"/>
    <w:rsid w:val="00245525"/>
    <w:rsid w:val="002474F0"/>
    <w:rsid w:val="00277B38"/>
    <w:rsid w:val="00282C53"/>
    <w:rsid w:val="00290C51"/>
    <w:rsid w:val="002A750E"/>
    <w:rsid w:val="002B77AD"/>
    <w:rsid w:val="002C436C"/>
    <w:rsid w:val="002C5B2B"/>
    <w:rsid w:val="002D2804"/>
    <w:rsid w:val="002D49E4"/>
    <w:rsid w:val="002E4300"/>
    <w:rsid w:val="002F1032"/>
    <w:rsid w:val="003113D5"/>
    <w:rsid w:val="00313F9E"/>
    <w:rsid w:val="00324921"/>
    <w:rsid w:val="00325C6D"/>
    <w:rsid w:val="003331CE"/>
    <w:rsid w:val="00336FAA"/>
    <w:rsid w:val="00343643"/>
    <w:rsid w:val="003456D6"/>
    <w:rsid w:val="00357A5F"/>
    <w:rsid w:val="003636E6"/>
    <w:rsid w:val="00370AB8"/>
    <w:rsid w:val="00371D0F"/>
    <w:rsid w:val="00380C58"/>
    <w:rsid w:val="00387EC5"/>
    <w:rsid w:val="00395D95"/>
    <w:rsid w:val="003A6DB0"/>
    <w:rsid w:val="003B109B"/>
    <w:rsid w:val="003B12B5"/>
    <w:rsid w:val="003C4369"/>
    <w:rsid w:val="0040168B"/>
    <w:rsid w:val="004027DF"/>
    <w:rsid w:val="00403F7F"/>
    <w:rsid w:val="0042047A"/>
    <w:rsid w:val="00423270"/>
    <w:rsid w:val="004352AC"/>
    <w:rsid w:val="004413A3"/>
    <w:rsid w:val="004452C1"/>
    <w:rsid w:val="00456E03"/>
    <w:rsid w:val="004628FA"/>
    <w:rsid w:val="00470D02"/>
    <w:rsid w:val="004718B9"/>
    <w:rsid w:val="004773EA"/>
    <w:rsid w:val="00477AC5"/>
    <w:rsid w:val="004812BE"/>
    <w:rsid w:val="004869B7"/>
    <w:rsid w:val="00487D57"/>
    <w:rsid w:val="00490A83"/>
    <w:rsid w:val="00493BF4"/>
    <w:rsid w:val="004C6AA2"/>
    <w:rsid w:val="004C6B0C"/>
    <w:rsid w:val="004D3152"/>
    <w:rsid w:val="004D68E1"/>
    <w:rsid w:val="004E1BFF"/>
    <w:rsid w:val="004E7E44"/>
    <w:rsid w:val="004F75A0"/>
    <w:rsid w:val="005006BB"/>
    <w:rsid w:val="0050249C"/>
    <w:rsid w:val="00502711"/>
    <w:rsid w:val="00507D55"/>
    <w:rsid w:val="00511DB7"/>
    <w:rsid w:val="005222F2"/>
    <w:rsid w:val="00522C92"/>
    <w:rsid w:val="00532CF4"/>
    <w:rsid w:val="00546AE3"/>
    <w:rsid w:val="00546C4D"/>
    <w:rsid w:val="005573E0"/>
    <w:rsid w:val="00561C1A"/>
    <w:rsid w:val="00572EF8"/>
    <w:rsid w:val="005952BE"/>
    <w:rsid w:val="005A312C"/>
    <w:rsid w:val="005B28BC"/>
    <w:rsid w:val="005B4FCA"/>
    <w:rsid w:val="005B6A12"/>
    <w:rsid w:val="005C3198"/>
    <w:rsid w:val="005C42EA"/>
    <w:rsid w:val="005E3057"/>
    <w:rsid w:val="005E5704"/>
    <w:rsid w:val="00604D89"/>
    <w:rsid w:val="00606237"/>
    <w:rsid w:val="00606971"/>
    <w:rsid w:val="00607E5D"/>
    <w:rsid w:val="0061537F"/>
    <w:rsid w:val="00627EFA"/>
    <w:rsid w:val="00641787"/>
    <w:rsid w:val="006423CA"/>
    <w:rsid w:val="00655DCE"/>
    <w:rsid w:val="00664105"/>
    <w:rsid w:val="00664216"/>
    <w:rsid w:val="00672CC8"/>
    <w:rsid w:val="00675D37"/>
    <w:rsid w:val="00682E79"/>
    <w:rsid w:val="00685608"/>
    <w:rsid w:val="00694C76"/>
    <w:rsid w:val="006A5234"/>
    <w:rsid w:val="006B2E33"/>
    <w:rsid w:val="006B5948"/>
    <w:rsid w:val="006B77AD"/>
    <w:rsid w:val="006D15ED"/>
    <w:rsid w:val="006D2624"/>
    <w:rsid w:val="006E20B1"/>
    <w:rsid w:val="006F62A1"/>
    <w:rsid w:val="00701D99"/>
    <w:rsid w:val="00705F79"/>
    <w:rsid w:val="0070674A"/>
    <w:rsid w:val="00706FE6"/>
    <w:rsid w:val="00707CA1"/>
    <w:rsid w:val="00712106"/>
    <w:rsid w:val="00730C01"/>
    <w:rsid w:val="00730E7B"/>
    <w:rsid w:val="00740A0A"/>
    <w:rsid w:val="00741BF1"/>
    <w:rsid w:val="00747994"/>
    <w:rsid w:val="007535D6"/>
    <w:rsid w:val="00757BA1"/>
    <w:rsid w:val="00780FB5"/>
    <w:rsid w:val="0079353A"/>
    <w:rsid w:val="007A2928"/>
    <w:rsid w:val="007A3EBC"/>
    <w:rsid w:val="007B3EC5"/>
    <w:rsid w:val="007C22FC"/>
    <w:rsid w:val="007C46EA"/>
    <w:rsid w:val="007C4B61"/>
    <w:rsid w:val="007C6AD3"/>
    <w:rsid w:val="007D03F4"/>
    <w:rsid w:val="007D30DB"/>
    <w:rsid w:val="007E13CB"/>
    <w:rsid w:val="007E6795"/>
    <w:rsid w:val="007F25BC"/>
    <w:rsid w:val="00805EE4"/>
    <w:rsid w:val="008202E3"/>
    <w:rsid w:val="00825DBE"/>
    <w:rsid w:val="00825DC4"/>
    <w:rsid w:val="00826B05"/>
    <w:rsid w:val="00830E7C"/>
    <w:rsid w:val="00832CEA"/>
    <w:rsid w:val="00841429"/>
    <w:rsid w:val="00845631"/>
    <w:rsid w:val="0085267E"/>
    <w:rsid w:val="008528DA"/>
    <w:rsid w:val="008829A3"/>
    <w:rsid w:val="008844AB"/>
    <w:rsid w:val="008A2089"/>
    <w:rsid w:val="008A4ACD"/>
    <w:rsid w:val="008B10F5"/>
    <w:rsid w:val="008B19E5"/>
    <w:rsid w:val="008B37F9"/>
    <w:rsid w:val="008B56C2"/>
    <w:rsid w:val="008B6E38"/>
    <w:rsid w:val="008C39D5"/>
    <w:rsid w:val="008D1E39"/>
    <w:rsid w:val="008D4EBE"/>
    <w:rsid w:val="008D544A"/>
    <w:rsid w:val="008E1733"/>
    <w:rsid w:val="00901849"/>
    <w:rsid w:val="00907B53"/>
    <w:rsid w:val="0091282A"/>
    <w:rsid w:val="00912CF0"/>
    <w:rsid w:val="00915BF7"/>
    <w:rsid w:val="0091688D"/>
    <w:rsid w:val="00923AED"/>
    <w:rsid w:val="00933A8C"/>
    <w:rsid w:val="00933ECC"/>
    <w:rsid w:val="009348B4"/>
    <w:rsid w:val="00944F4F"/>
    <w:rsid w:val="00953366"/>
    <w:rsid w:val="009626C8"/>
    <w:rsid w:val="00966FED"/>
    <w:rsid w:val="009755F8"/>
    <w:rsid w:val="00983629"/>
    <w:rsid w:val="00990128"/>
    <w:rsid w:val="00994510"/>
    <w:rsid w:val="009A1636"/>
    <w:rsid w:val="009B0EDE"/>
    <w:rsid w:val="009B4A7F"/>
    <w:rsid w:val="009B6CD0"/>
    <w:rsid w:val="009C0099"/>
    <w:rsid w:val="009C77B0"/>
    <w:rsid w:val="009C7AEA"/>
    <w:rsid w:val="009D1401"/>
    <w:rsid w:val="009D62A1"/>
    <w:rsid w:val="009E58E2"/>
    <w:rsid w:val="00A002C8"/>
    <w:rsid w:val="00A04579"/>
    <w:rsid w:val="00A069E5"/>
    <w:rsid w:val="00A14F71"/>
    <w:rsid w:val="00A22205"/>
    <w:rsid w:val="00A27F10"/>
    <w:rsid w:val="00A30A14"/>
    <w:rsid w:val="00A32E35"/>
    <w:rsid w:val="00A41A99"/>
    <w:rsid w:val="00A43E9C"/>
    <w:rsid w:val="00A47E12"/>
    <w:rsid w:val="00A51BB1"/>
    <w:rsid w:val="00A57495"/>
    <w:rsid w:val="00A727BB"/>
    <w:rsid w:val="00A741EF"/>
    <w:rsid w:val="00A7451B"/>
    <w:rsid w:val="00A755FF"/>
    <w:rsid w:val="00A7617C"/>
    <w:rsid w:val="00A76716"/>
    <w:rsid w:val="00A850D3"/>
    <w:rsid w:val="00AA23A2"/>
    <w:rsid w:val="00AA38EE"/>
    <w:rsid w:val="00AA4D2A"/>
    <w:rsid w:val="00AB58D3"/>
    <w:rsid w:val="00AC3958"/>
    <w:rsid w:val="00AC4DD3"/>
    <w:rsid w:val="00AD1FAB"/>
    <w:rsid w:val="00AD48A7"/>
    <w:rsid w:val="00AE3852"/>
    <w:rsid w:val="00AE4B82"/>
    <w:rsid w:val="00AF7281"/>
    <w:rsid w:val="00B01E44"/>
    <w:rsid w:val="00B2232D"/>
    <w:rsid w:val="00B27754"/>
    <w:rsid w:val="00B31E97"/>
    <w:rsid w:val="00B33563"/>
    <w:rsid w:val="00B4318B"/>
    <w:rsid w:val="00B4646F"/>
    <w:rsid w:val="00B469AD"/>
    <w:rsid w:val="00B50435"/>
    <w:rsid w:val="00B54370"/>
    <w:rsid w:val="00B63095"/>
    <w:rsid w:val="00B636F4"/>
    <w:rsid w:val="00B667D8"/>
    <w:rsid w:val="00B71350"/>
    <w:rsid w:val="00B7501D"/>
    <w:rsid w:val="00B83861"/>
    <w:rsid w:val="00B85FD8"/>
    <w:rsid w:val="00B943B0"/>
    <w:rsid w:val="00BA2E09"/>
    <w:rsid w:val="00BA5047"/>
    <w:rsid w:val="00BA62F2"/>
    <w:rsid w:val="00BB219C"/>
    <w:rsid w:val="00BC30CF"/>
    <w:rsid w:val="00BC72E8"/>
    <w:rsid w:val="00BD1D37"/>
    <w:rsid w:val="00BD5D28"/>
    <w:rsid w:val="00BE4243"/>
    <w:rsid w:val="00BE48BC"/>
    <w:rsid w:val="00BE6577"/>
    <w:rsid w:val="00BE742B"/>
    <w:rsid w:val="00BF019A"/>
    <w:rsid w:val="00BF4115"/>
    <w:rsid w:val="00C037AE"/>
    <w:rsid w:val="00C1288F"/>
    <w:rsid w:val="00C2213F"/>
    <w:rsid w:val="00C22243"/>
    <w:rsid w:val="00C24B94"/>
    <w:rsid w:val="00C26EE9"/>
    <w:rsid w:val="00C2779C"/>
    <w:rsid w:val="00C2786C"/>
    <w:rsid w:val="00C43C7F"/>
    <w:rsid w:val="00C46808"/>
    <w:rsid w:val="00C5424D"/>
    <w:rsid w:val="00C54CB2"/>
    <w:rsid w:val="00C579B8"/>
    <w:rsid w:val="00C65A20"/>
    <w:rsid w:val="00C71E66"/>
    <w:rsid w:val="00C920BD"/>
    <w:rsid w:val="00C9669A"/>
    <w:rsid w:val="00C97D68"/>
    <w:rsid w:val="00CA56C5"/>
    <w:rsid w:val="00CC6CDE"/>
    <w:rsid w:val="00CE696C"/>
    <w:rsid w:val="00CE79D3"/>
    <w:rsid w:val="00CF3768"/>
    <w:rsid w:val="00D00934"/>
    <w:rsid w:val="00D0093F"/>
    <w:rsid w:val="00D05B62"/>
    <w:rsid w:val="00D05E19"/>
    <w:rsid w:val="00D11023"/>
    <w:rsid w:val="00D165C2"/>
    <w:rsid w:val="00D3483A"/>
    <w:rsid w:val="00D458B5"/>
    <w:rsid w:val="00D46372"/>
    <w:rsid w:val="00D55B32"/>
    <w:rsid w:val="00D561B2"/>
    <w:rsid w:val="00D718F7"/>
    <w:rsid w:val="00D7646B"/>
    <w:rsid w:val="00D80729"/>
    <w:rsid w:val="00DA38F6"/>
    <w:rsid w:val="00DA3C7D"/>
    <w:rsid w:val="00DB1438"/>
    <w:rsid w:val="00DB3CEC"/>
    <w:rsid w:val="00DC435A"/>
    <w:rsid w:val="00DD2422"/>
    <w:rsid w:val="00DD7AD4"/>
    <w:rsid w:val="00DE1C20"/>
    <w:rsid w:val="00DE7051"/>
    <w:rsid w:val="00DF187C"/>
    <w:rsid w:val="00DF592D"/>
    <w:rsid w:val="00DF6992"/>
    <w:rsid w:val="00E0423E"/>
    <w:rsid w:val="00E132FD"/>
    <w:rsid w:val="00E13487"/>
    <w:rsid w:val="00E136CB"/>
    <w:rsid w:val="00E16094"/>
    <w:rsid w:val="00E22389"/>
    <w:rsid w:val="00E31B9A"/>
    <w:rsid w:val="00E33060"/>
    <w:rsid w:val="00E52D47"/>
    <w:rsid w:val="00E5778B"/>
    <w:rsid w:val="00E61A2B"/>
    <w:rsid w:val="00E71A88"/>
    <w:rsid w:val="00E720C2"/>
    <w:rsid w:val="00E82EB4"/>
    <w:rsid w:val="00EA09D1"/>
    <w:rsid w:val="00EA3FB4"/>
    <w:rsid w:val="00EA4B4A"/>
    <w:rsid w:val="00EA642F"/>
    <w:rsid w:val="00ED083E"/>
    <w:rsid w:val="00ED5E94"/>
    <w:rsid w:val="00EF42DA"/>
    <w:rsid w:val="00F00C6A"/>
    <w:rsid w:val="00F06CF9"/>
    <w:rsid w:val="00F12A0E"/>
    <w:rsid w:val="00F1360D"/>
    <w:rsid w:val="00F32E2F"/>
    <w:rsid w:val="00F430EF"/>
    <w:rsid w:val="00F515CF"/>
    <w:rsid w:val="00F54ADB"/>
    <w:rsid w:val="00F56A5D"/>
    <w:rsid w:val="00F671FE"/>
    <w:rsid w:val="00F70663"/>
    <w:rsid w:val="00FA03EB"/>
    <w:rsid w:val="00FB1C12"/>
    <w:rsid w:val="00FB36F5"/>
    <w:rsid w:val="00FB3CF2"/>
    <w:rsid w:val="00FC2F1B"/>
    <w:rsid w:val="00FD044D"/>
    <w:rsid w:val="00FD2581"/>
    <w:rsid w:val="00FE2E3A"/>
    <w:rsid w:val="00FF1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0602F"/>
  <w15:docId w15:val="{9DE69401-D779-46E0-BD47-096A321E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paragraph" w:styleId="Heading1">
    <w:name w:val="heading 1"/>
    <w:basedOn w:val="Normal"/>
    <w:link w:val="Heading1Char"/>
    <w:uiPriority w:val="9"/>
    <w:qFormat/>
    <w:rsid w:val="008D544A"/>
    <w:pPr>
      <w:widowControl w:val="0"/>
      <w:autoSpaceDE w:val="0"/>
      <w:autoSpaceDN w:val="0"/>
      <w:spacing w:before="201" w:after="0" w:line="240" w:lineRule="auto"/>
      <w:ind w:left="616" w:hanging="360"/>
      <w:outlineLvl w:val="0"/>
    </w:pPr>
    <w:rPr>
      <w:rFonts w:ascii="Times New Roman" w:eastAsia="Times New Roman" w:hAnsi="Times New Roman" w:cs="Times New Roman"/>
      <w:b/>
      <w:bCs/>
      <w:noProof w:val="0"/>
      <w:sz w:val="32"/>
      <w:szCs w:val="32"/>
      <w:lang w:val="en-US" w:eastAsia="en-US"/>
    </w:rPr>
  </w:style>
  <w:style w:type="paragraph" w:styleId="Heading3">
    <w:name w:val="heading 3"/>
    <w:basedOn w:val="Normal"/>
    <w:next w:val="Normal"/>
    <w:link w:val="Heading3Char"/>
    <w:uiPriority w:val="9"/>
    <w:semiHidden/>
    <w:unhideWhenUsed/>
    <w:qFormat/>
    <w:rsid w:val="007121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D0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table" w:styleId="TableGrid">
    <w:name w:val="Table Grid"/>
    <w:basedOn w:val="TableNormal"/>
    <w:uiPriority w:val="59"/>
    <w:unhideWhenUsed/>
    <w:rsid w:val="00D0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3EF7"/>
    <w:pPr>
      <w:tabs>
        <w:tab w:val="center" w:pos="4536"/>
        <w:tab w:val="right" w:pos="9072"/>
      </w:tabs>
    </w:pPr>
  </w:style>
  <w:style w:type="character" w:customStyle="1" w:styleId="HeaderChar">
    <w:name w:val="Header Char"/>
    <w:basedOn w:val="DefaultParagraphFont"/>
    <w:link w:val="Header"/>
    <w:uiPriority w:val="99"/>
    <w:rsid w:val="000C3EF7"/>
    <w:rPr>
      <w:noProof/>
      <w:lang w:val="sr-Cyrl-RS"/>
    </w:rPr>
  </w:style>
  <w:style w:type="paragraph" w:styleId="Footer">
    <w:name w:val="footer"/>
    <w:basedOn w:val="Normal"/>
    <w:link w:val="FooterChar"/>
    <w:uiPriority w:val="99"/>
    <w:unhideWhenUsed/>
    <w:rsid w:val="000C3EF7"/>
    <w:pPr>
      <w:tabs>
        <w:tab w:val="center" w:pos="4536"/>
        <w:tab w:val="right" w:pos="9072"/>
      </w:tabs>
    </w:pPr>
  </w:style>
  <w:style w:type="character" w:customStyle="1" w:styleId="FooterChar">
    <w:name w:val="Footer Char"/>
    <w:basedOn w:val="DefaultParagraphFont"/>
    <w:link w:val="Footer"/>
    <w:uiPriority w:val="99"/>
    <w:rsid w:val="000C3EF7"/>
    <w:rPr>
      <w:noProof/>
      <w:lang w:val="sr-Cyrl-RS"/>
    </w:rPr>
  </w:style>
  <w:style w:type="paragraph" w:styleId="ListParagraph">
    <w:name w:val="List Paragraph"/>
    <w:basedOn w:val="Normal"/>
    <w:uiPriority w:val="34"/>
    <w:qFormat/>
    <w:rsid w:val="00A32E35"/>
    <w:pPr>
      <w:ind w:left="720"/>
      <w:contextualSpacing/>
    </w:pPr>
  </w:style>
  <w:style w:type="table" w:customStyle="1" w:styleId="TableNormal1">
    <w:name w:val="Table Normal1"/>
    <w:uiPriority w:val="2"/>
    <w:semiHidden/>
    <w:unhideWhenUsed/>
    <w:qFormat/>
    <w:rsid w:val="005573E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D544A"/>
    <w:rPr>
      <w:rFonts w:ascii="Times New Roman" w:eastAsia="Times New Roman" w:hAnsi="Times New Roman" w:cs="Times New Roman"/>
      <w:b/>
      <w:bCs/>
      <w:sz w:val="32"/>
      <w:szCs w:val="32"/>
      <w:lang w:val="en-US" w:eastAsia="en-US"/>
    </w:rPr>
  </w:style>
  <w:style w:type="character" w:customStyle="1" w:styleId="Heading3Char">
    <w:name w:val="Heading 3 Char"/>
    <w:basedOn w:val="DefaultParagraphFont"/>
    <w:link w:val="Heading3"/>
    <w:uiPriority w:val="9"/>
    <w:semiHidden/>
    <w:rsid w:val="00712106"/>
    <w:rPr>
      <w:rFonts w:asciiTheme="majorHAnsi" w:eastAsiaTheme="majorEastAsia" w:hAnsiTheme="majorHAnsi" w:cstheme="majorBidi"/>
      <w:noProof/>
      <w:color w:val="243F60" w:themeColor="accent1" w:themeShade="7F"/>
      <w:sz w:val="24"/>
      <w:szCs w:val="24"/>
      <w:lang w:val="sr-Cyrl-RS"/>
    </w:rPr>
  </w:style>
  <w:style w:type="paragraph" w:styleId="BodyText">
    <w:name w:val="Body Text"/>
    <w:basedOn w:val="Normal"/>
    <w:link w:val="BodyTextChar"/>
    <w:uiPriority w:val="1"/>
    <w:qFormat/>
    <w:rsid w:val="00712106"/>
    <w:pPr>
      <w:widowControl w:val="0"/>
      <w:autoSpaceDE w:val="0"/>
      <w:autoSpaceDN w:val="0"/>
      <w:spacing w:after="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uiPriority w:val="1"/>
    <w:rsid w:val="00712106"/>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9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10B74-4778-47B3-AD32-479D3CD6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3755</Words>
  <Characters>21410</Characters>
  <Application>Microsoft Office Word</Application>
  <DocSecurity>0</DocSecurity>
  <Lines>178</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Zivkovic</dc:creator>
  <cp:keywords/>
  <dc:description/>
  <cp:lastModifiedBy>Snezana Babic</cp:lastModifiedBy>
  <cp:revision>40</cp:revision>
  <dcterms:created xsi:type="dcterms:W3CDTF">2023-12-27T15:20:00Z</dcterms:created>
  <dcterms:modified xsi:type="dcterms:W3CDTF">2023-12-27T16:12:00Z</dcterms:modified>
</cp:coreProperties>
</file>